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6F" w:rsidRDefault="00F80843" w:rsidP="00F80843">
      <w:pPr>
        <w:jc w:val="both"/>
        <w:rPr>
          <w:rFonts w:ascii="Arial" w:hAnsi="Arial" w:cs="Arial"/>
          <w:sz w:val="24"/>
          <w:szCs w:val="24"/>
        </w:rPr>
      </w:pPr>
      <w:r w:rsidRPr="00F80843">
        <w:rPr>
          <w:rFonts w:ascii="Arial" w:hAnsi="Arial" w:cs="Arial"/>
          <w:sz w:val="24"/>
          <w:szCs w:val="24"/>
        </w:rPr>
        <w:t xml:space="preserve">Estudio </w:t>
      </w:r>
      <w:r>
        <w:rPr>
          <w:rFonts w:ascii="Arial" w:hAnsi="Arial" w:cs="Arial"/>
          <w:sz w:val="24"/>
          <w:szCs w:val="24"/>
        </w:rPr>
        <w:t>s</w:t>
      </w:r>
      <w:r w:rsidRPr="00F80843">
        <w:rPr>
          <w:rFonts w:ascii="Arial" w:hAnsi="Arial" w:cs="Arial"/>
          <w:sz w:val="24"/>
          <w:szCs w:val="24"/>
        </w:rPr>
        <w:t xml:space="preserve">obre </w:t>
      </w:r>
      <w:r>
        <w:rPr>
          <w:rFonts w:ascii="Arial" w:hAnsi="Arial" w:cs="Arial"/>
          <w:sz w:val="24"/>
          <w:szCs w:val="24"/>
        </w:rPr>
        <w:t>i</w:t>
      </w:r>
      <w:r w:rsidRPr="00F80843">
        <w:rPr>
          <w:rFonts w:ascii="Arial" w:hAnsi="Arial" w:cs="Arial"/>
          <w:sz w:val="24"/>
          <w:szCs w:val="24"/>
        </w:rPr>
        <w:t xml:space="preserve">ncidencia </w:t>
      </w:r>
      <w:r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el </w:t>
      </w:r>
      <w:r w:rsidR="00C32C6F">
        <w:rPr>
          <w:rFonts w:ascii="Arial" w:hAnsi="Arial" w:cs="Arial"/>
          <w:sz w:val="24"/>
          <w:szCs w:val="24"/>
        </w:rPr>
        <w:t>p</w:t>
      </w:r>
      <w:r w:rsidRPr="00F80843">
        <w:rPr>
          <w:rFonts w:ascii="Arial" w:hAnsi="Arial" w:cs="Arial"/>
          <w:sz w:val="24"/>
          <w:szCs w:val="24"/>
        </w:rPr>
        <w:t xml:space="preserve">rograma </w:t>
      </w:r>
      <w:r w:rsidR="00C32C6F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ducativo </w:t>
      </w:r>
      <w:r w:rsidR="00C32C6F">
        <w:rPr>
          <w:rFonts w:ascii="Arial" w:hAnsi="Arial" w:cs="Arial"/>
          <w:sz w:val="24"/>
          <w:szCs w:val="24"/>
        </w:rPr>
        <w:t>v</w:t>
      </w:r>
      <w:r w:rsidRPr="00F80843">
        <w:rPr>
          <w:rFonts w:ascii="Arial" w:hAnsi="Arial" w:cs="Arial"/>
          <w:sz w:val="24"/>
          <w:szCs w:val="24"/>
        </w:rPr>
        <w:t xml:space="preserve">amos </w:t>
      </w:r>
      <w:r w:rsidR="00C32C6F">
        <w:rPr>
          <w:rFonts w:ascii="Arial" w:hAnsi="Arial" w:cs="Arial"/>
          <w:sz w:val="24"/>
          <w:szCs w:val="24"/>
        </w:rPr>
        <w:t>a</w:t>
      </w:r>
      <w:r w:rsidRPr="00F80843">
        <w:rPr>
          <w:rFonts w:ascii="Arial" w:hAnsi="Arial" w:cs="Arial"/>
          <w:sz w:val="24"/>
          <w:szCs w:val="24"/>
        </w:rPr>
        <w:t xml:space="preserve"> </w:t>
      </w:r>
      <w:r w:rsidR="00C32C6F">
        <w:rPr>
          <w:rFonts w:ascii="Arial" w:hAnsi="Arial" w:cs="Arial"/>
          <w:sz w:val="24"/>
          <w:szCs w:val="24"/>
        </w:rPr>
        <w:t>l</w:t>
      </w:r>
      <w:r w:rsidRPr="00F80843">
        <w:rPr>
          <w:rFonts w:ascii="Arial" w:hAnsi="Arial" w:cs="Arial"/>
          <w:sz w:val="24"/>
          <w:szCs w:val="24"/>
        </w:rPr>
        <w:t xml:space="preserve">a </w:t>
      </w:r>
      <w:r w:rsidR="00C32C6F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scuela, </w:t>
      </w:r>
      <w:r w:rsidR="00C32C6F">
        <w:rPr>
          <w:rFonts w:ascii="Arial" w:hAnsi="Arial" w:cs="Arial"/>
          <w:sz w:val="24"/>
          <w:szCs w:val="24"/>
        </w:rPr>
        <w:t>s</w:t>
      </w:r>
      <w:r w:rsidRPr="00F80843">
        <w:rPr>
          <w:rFonts w:ascii="Arial" w:hAnsi="Arial" w:cs="Arial"/>
          <w:sz w:val="24"/>
          <w:szCs w:val="24"/>
        </w:rPr>
        <w:t xml:space="preserve">u </w:t>
      </w:r>
      <w:r w:rsidR="00C32C6F">
        <w:rPr>
          <w:rFonts w:ascii="Arial" w:hAnsi="Arial" w:cs="Arial"/>
          <w:sz w:val="24"/>
          <w:szCs w:val="24"/>
        </w:rPr>
        <w:t>t</w:t>
      </w:r>
      <w:r w:rsidRPr="00F80843">
        <w:rPr>
          <w:rFonts w:ascii="Arial" w:hAnsi="Arial" w:cs="Arial"/>
          <w:sz w:val="24"/>
          <w:szCs w:val="24"/>
        </w:rPr>
        <w:t xml:space="preserve">ransformación </w:t>
      </w:r>
      <w:r w:rsidR="00C32C6F">
        <w:rPr>
          <w:rFonts w:ascii="Arial" w:hAnsi="Arial" w:cs="Arial"/>
          <w:sz w:val="24"/>
          <w:szCs w:val="24"/>
        </w:rPr>
        <w:t>y</w:t>
      </w:r>
      <w:r w:rsidRPr="00F80843">
        <w:rPr>
          <w:rFonts w:ascii="Arial" w:hAnsi="Arial" w:cs="Arial"/>
          <w:sz w:val="24"/>
          <w:szCs w:val="24"/>
        </w:rPr>
        <w:t xml:space="preserve">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esarrollo </w:t>
      </w:r>
      <w:r w:rsidR="00C32C6F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n </w:t>
      </w:r>
      <w:r w:rsidR="00C32C6F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l </w:t>
      </w:r>
      <w:r w:rsidR="00C32C6F">
        <w:rPr>
          <w:rFonts w:ascii="Arial" w:hAnsi="Arial" w:cs="Arial"/>
          <w:sz w:val="24"/>
          <w:szCs w:val="24"/>
        </w:rPr>
        <w:t>S</w:t>
      </w:r>
      <w:r w:rsidRPr="00F80843">
        <w:rPr>
          <w:rFonts w:ascii="Arial" w:hAnsi="Arial" w:cs="Arial"/>
          <w:sz w:val="24"/>
          <w:szCs w:val="24"/>
        </w:rPr>
        <w:t xml:space="preserve">istema </w:t>
      </w:r>
      <w:r w:rsidR="00C32C6F">
        <w:rPr>
          <w:rFonts w:ascii="Arial" w:hAnsi="Arial" w:cs="Arial"/>
          <w:sz w:val="24"/>
          <w:szCs w:val="24"/>
        </w:rPr>
        <w:t>Ed</w:t>
      </w:r>
      <w:r w:rsidRPr="00F80843">
        <w:rPr>
          <w:rFonts w:ascii="Arial" w:hAnsi="Arial" w:cs="Arial"/>
          <w:sz w:val="24"/>
          <w:szCs w:val="24"/>
        </w:rPr>
        <w:t xml:space="preserve">ucativo Salvadoreño,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el Municipio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 Santa Ana,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epartamento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 Santa Ana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urante </w:t>
      </w:r>
      <w:r w:rsidR="00C32C6F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l </w:t>
      </w:r>
      <w:r w:rsidR="00C32C6F">
        <w:rPr>
          <w:rFonts w:ascii="Arial" w:hAnsi="Arial" w:cs="Arial"/>
          <w:sz w:val="24"/>
          <w:szCs w:val="24"/>
        </w:rPr>
        <w:t>p</w:t>
      </w:r>
      <w:r w:rsidRPr="00F80843">
        <w:rPr>
          <w:rFonts w:ascii="Arial" w:hAnsi="Arial" w:cs="Arial"/>
          <w:sz w:val="24"/>
          <w:szCs w:val="24"/>
        </w:rPr>
        <w:t xml:space="preserve">eríodo </w:t>
      </w:r>
      <w:r w:rsidR="00C32C6F">
        <w:rPr>
          <w:rFonts w:ascii="Arial" w:hAnsi="Arial" w:cs="Arial"/>
          <w:sz w:val="24"/>
          <w:szCs w:val="24"/>
        </w:rPr>
        <w:t>d</w:t>
      </w:r>
      <w:r w:rsidRPr="00F80843">
        <w:rPr>
          <w:rFonts w:ascii="Arial" w:hAnsi="Arial" w:cs="Arial"/>
          <w:sz w:val="24"/>
          <w:szCs w:val="24"/>
        </w:rPr>
        <w:t xml:space="preserve">e </w:t>
      </w:r>
      <w:r w:rsidR="00C32C6F">
        <w:rPr>
          <w:rFonts w:ascii="Arial" w:hAnsi="Arial" w:cs="Arial"/>
          <w:sz w:val="24"/>
          <w:szCs w:val="24"/>
        </w:rPr>
        <w:t>m</w:t>
      </w:r>
      <w:r w:rsidRPr="00F80843">
        <w:rPr>
          <w:rFonts w:ascii="Arial" w:hAnsi="Arial" w:cs="Arial"/>
          <w:sz w:val="24"/>
          <w:szCs w:val="24"/>
        </w:rPr>
        <w:t xml:space="preserve">arzo </w:t>
      </w:r>
      <w:r w:rsidR="00C32C6F">
        <w:rPr>
          <w:rFonts w:ascii="Arial" w:hAnsi="Arial" w:cs="Arial"/>
          <w:sz w:val="24"/>
          <w:szCs w:val="24"/>
        </w:rPr>
        <w:t>a</w:t>
      </w:r>
      <w:r w:rsidRPr="00F80843">
        <w:rPr>
          <w:rFonts w:ascii="Arial" w:hAnsi="Arial" w:cs="Arial"/>
          <w:sz w:val="24"/>
          <w:szCs w:val="24"/>
        </w:rPr>
        <w:t xml:space="preserve"> </w:t>
      </w:r>
      <w:r w:rsidR="00C32C6F">
        <w:rPr>
          <w:rFonts w:ascii="Arial" w:hAnsi="Arial" w:cs="Arial"/>
          <w:sz w:val="24"/>
          <w:szCs w:val="24"/>
        </w:rPr>
        <w:t>a</w:t>
      </w:r>
      <w:r w:rsidRPr="00F80843">
        <w:rPr>
          <w:rFonts w:ascii="Arial" w:hAnsi="Arial" w:cs="Arial"/>
          <w:sz w:val="24"/>
          <w:szCs w:val="24"/>
        </w:rPr>
        <w:t xml:space="preserve">gosto </w:t>
      </w:r>
      <w:r w:rsidR="00C32C6F">
        <w:rPr>
          <w:rFonts w:ascii="Arial" w:hAnsi="Arial" w:cs="Arial"/>
          <w:sz w:val="24"/>
          <w:szCs w:val="24"/>
        </w:rPr>
        <w:t>d</w:t>
      </w:r>
      <w:r w:rsidR="00C32C6F" w:rsidRPr="00F80843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 2011</w:t>
      </w:r>
    </w:p>
    <w:p w:rsidR="00FF27D4" w:rsidRDefault="00FF27D4" w:rsidP="00F80843">
      <w:pPr>
        <w:jc w:val="both"/>
        <w:rPr>
          <w:rFonts w:ascii="Arial" w:hAnsi="Arial" w:cs="Arial"/>
          <w:sz w:val="24"/>
          <w:szCs w:val="24"/>
        </w:rPr>
      </w:pPr>
    </w:p>
    <w:p w:rsidR="00C32C6F" w:rsidRDefault="00C32C6F" w:rsidP="00F8084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80843">
        <w:rPr>
          <w:rFonts w:ascii="Arial" w:hAnsi="Arial" w:cs="Arial"/>
          <w:sz w:val="24"/>
          <w:szCs w:val="24"/>
        </w:rPr>
        <w:t>Cabrera Mendoza</w:t>
      </w:r>
      <w:r>
        <w:rPr>
          <w:rFonts w:ascii="Arial" w:hAnsi="Arial" w:cs="Arial"/>
          <w:sz w:val="24"/>
          <w:szCs w:val="24"/>
        </w:rPr>
        <w:t>,</w:t>
      </w:r>
      <w:r w:rsidRPr="00F80843">
        <w:rPr>
          <w:rFonts w:ascii="Arial" w:hAnsi="Arial" w:cs="Arial"/>
          <w:sz w:val="24"/>
          <w:szCs w:val="24"/>
        </w:rPr>
        <w:t xml:space="preserve"> </w:t>
      </w:r>
      <w:r w:rsidR="00F80843" w:rsidRPr="00F80843">
        <w:rPr>
          <w:rFonts w:ascii="Arial" w:hAnsi="Arial" w:cs="Arial"/>
          <w:sz w:val="24"/>
          <w:szCs w:val="24"/>
        </w:rPr>
        <w:t>Helen</w:t>
      </w:r>
      <w:bookmarkEnd w:id="0"/>
      <w:r w:rsidR="00F80843" w:rsidRPr="00F80843">
        <w:rPr>
          <w:rFonts w:ascii="Arial" w:hAnsi="Arial" w:cs="Arial"/>
          <w:sz w:val="24"/>
          <w:szCs w:val="24"/>
        </w:rPr>
        <w:t xml:space="preserve"> Alexandra</w:t>
      </w:r>
    </w:p>
    <w:p w:rsidR="00C32C6F" w:rsidRDefault="00C32C6F" w:rsidP="00F80843">
      <w:pPr>
        <w:jc w:val="both"/>
        <w:rPr>
          <w:rFonts w:ascii="Arial" w:hAnsi="Arial" w:cs="Arial"/>
          <w:sz w:val="24"/>
          <w:szCs w:val="24"/>
        </w:rPr>
      </w:pPr>
      <w:r w:rsidRPr="00F80843">
        <w:rPr>
          <w:rFonts w:ascii="Arial" w:hAnsi="Arial" w:cs="Arial"/>
          <w:sz w:val="24"/>
          <w:szCs w:val="24"/>
        </w:rPr>
        <w:t xml:space="preserve">Herrera </w:t>
      </w:r>
      <w:r w:rsidRPr="00F80843">
        <w:rPr>
          <w:rFonts w:ascii="Arial" w:hAnsi="Arial" w:cs="Arial"/>
          <w:sz w:val="24"/>
          <w:szCs w:val="24"/>
        </w:rPr>
        <w:t>Martínez</w:t>
      </w:r>
      <w:r>
        <w:rPr>
          <w:rFonts w:ascii="Arial" w:hAnsi="Arial" w:cs="Arial"/>
          <w:sz w:val="24"/>
          <w:szCs w:val="24"/>
        </w:rPr>
        <w:t>,</w:t>
      </w:r>
      <w:r w:rsidRPr="00F80843">
        <w:rPr>
          <w:rFonts w:ascii="Arial" w:hAnsi="Arial" w:cs="Arial"/>
          <w:sz w:val="24"/>
          <w:szCs w:val="24"/>
        </w:rPr>
        <w:t xml:space="preserve"> </w:t>
      </w:r>
      <w:r w:rsidR="00F80843" w:rsidRPr="00F80843">
        <w:rPr>
          <w:rFonts w:ascii="Arial" w:hAnsi="Arial" w:cs="Arial"/>
          <w:sz w:val="24"/>
          <w:szCs w:val="24"/>
        </w:rPr>
        <w:t>Leila Alcida</w:t>
      </w:r>
    </w:p>
    <w:p w:rsidR="00C32C6F" w:rsidRDefault="00C32C6F" w:rsidP="00F80843">
      <w:pPr>
        <w:jc w:val="both"/>
        <w:rPr>
          <w:rFonts w:ascii="Arial" w:hAnsi="Arial" w:cs="Arial"/>
          <w:sz w:val="24"/>
          <w:szCs w:val="24"/>
        </w:rPr>
      </w:pPr>
      <w:r w:rsidRPr="00F80843">
        <w:rPr>
          <w:rFonts w:ascii="Arial" w:hAnsi="Arial" w:cs="Arial"/>
          <w:sz w:val="24"/>
          <w:szCs w:val="24"/>
        </w:rPr>
        <w:t>Vargas Ortiz</w:t>
      </w:r>
      <w:r>
        <w:rPr>
          <w:rFonts w:ascii="Arial" w:hAnsi="Arial" w:cs="Arial"/>
          <w:sz w:val="24"/>
          <w:szCs w:val="24"/>
        </w:rPr>
        <w:t>,</w:t>
      </w:r>
      <w:r w:rsidRPr="00F80843">
        <w:rPr>
          <w:rFonts w:ascii="Arial" w:hAnsi="Arial" w:cs="Arial"/>
          <w:sz w:val="24"/>
          <w:szCs w:val="24"/>
        </w:rPr>
        <w:t xml:space="preserve"> </w:t>
      </w:r>
      <w:r w:rsidR="00F80843" w:rsidRPr="00F80843">
        <w:rPr>
          <w:rFonts w:ascii="Arial" w:hAnsi="Arial" w:cs="Arial"/>
          <w:sz w:val="24"/>
          <w:szCs w:val="24"/>
        </w:rPr>
        <w:t>Eunice Esther</w:t>
      </w:r>
    </w:p>
    <w:p w:rsidR="00C32C6F" w:rsidRDefault="00C32C6F" w:rsidP="00F80843">
      <w:pPr>
        <w:jc w:val="both"/>
        <w:rPr>
          <w:rFonts w:ascii="Arial" w:hAnsi="Arial" w:cs="Arial"/>
          <w:sz w:val="24"/>
          <w:szCs w:val="24"/>
        </w:rPr>
      </w:pPr>
    </w:p>
    <w:p w:rsidR="00B936D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  <w:r w:rsidRPr="00F80843">
        <w:rPr>
          <w:rFonts w:ascii="Arial" w:hAnsi="Arial" w:cs="Arial"/>
          <w:sz w:val="24"/>
          <w:szCs w:val="24"/>
        </w:rPr>
        <w:t xml:space="preserve">José Guillermo </w:t>
      </w:r>
      <w:r w:rsidR="00C32C6F" w:rsidRPr="00F80843">
        <w:rPr>
          <w:rFonts w:ascii="Arial" w:hAnsi="Arial" w:cs="Arial"/>
          <w:sz w:val="24"/>
          <w:szCs w:val="24"/>
        </w:rPr>
        <w:t>García</w:t>
      </w:r>
      <w:r w:rsidRPr="00F80843">
        <w:rPr>
          <w:rFonts w:ascii="Arial" w:hAnsi="Arial" w:cs="Arial"/>
          <w:sz w:val="24"/>
          <w:szCs w:val="24"/>
        </w:rPr>
        <w:t xml:space="preserve"> Acosta</w:t>
      </w:r>
    </w:p>
    <w:p w:rsidR="00F8084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</w:p>
    <w:p w:rsidR="00F8084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  <w:r w:rsidRPr="00F80843">
        <w:rPr>
          <w:rFonts w:ascii="Arial" w:hAnsi="Arial" w:cs="Arial"/>
          <w:sz w:val="24"/>
          <w:szCs w:val="24"/>
        </w:rPr>
        <w:t xml:space="preserve">Sabemos que la educación en sí misma no lo es todo y se necesita generar empleo digno para garantizar mejores condiciones de vida que rompan el círculo de la pobreza en que viven miles de salvadoreños y salvadoreñas. La población </w:t>
      </w:r>
      <w:r w:rsidR="00C32C6F">
        <w:rPr>
          <w:rFonts w:ascii="Arial" w:hAnsi="Arial" w:cs="Arial"/>
          <w:sz w:val="24"/>
          <w:szCs w:val="24"/>
        </w:rPr>
        <w:t>s</w:t>
      </w:r>
      <w:r w:rsidRPr="00F80843">
        <w:rPr>
          <w:rFonts w:ascii="Arial" w:hAnsi="Arial" w:cs="Arial"/>
          <w:sz w:val="24"/>
          <w:szCs w:val="24"/>
        </w:rPr>
        <w:t xml:space="preserve">alvadoreña aprueba la gestión educativa del </w:t>
      </w:r>
      <w:r w:rsidR="00C32C6F" w:rsidRPr="00F80843">
        <w:rPr>
          <w:rFonts w:ascii="Arial" w:hAnsi="Arial" w:cs="Arial"/>
          <w:sz w:val="24"/>
          <w:szCs w:val="24"/>
        </w:rPr>
        <w:t>actual</w:t>
      </w:r>
      <w:r w:rsidRPr="00F80843">
        <w:rPr>
          <w:rFonts w:ascii="Arial" w:hAnsi="Arial" w:cs="Arial"/>
          <w:sz w:val="24"/>
          <w:szCs w:val="24"/>
        </w:rPr>
        <w:t xml:space="preserve"> gobierno, sin embargo reconoce que aún falta solventar muchos aspectos para que las personas y principalmente los sectores sociales históricamente marginados puedan vivir en igualdad de derechos, razón por la cual se exhorta al actual gobierno a redoblar sus esfuerzos por ejecutar de manera completa y oportuna el </w:t>
      </w:r>
      <w:r w:rsidR="00C32C6F">
        <w:rPr>
          <w:rFonts w:ascii="Arial" w:hAnsi="Arial" w:cs="Arial"/>
          <w:sz w:val="24"/>
          <w:szCs w:val="24"/>
        </w:rPr>
        <w:t>p</w:t>
      </w:r>
      <w:r w:rsidRPr="00F80843">
        <w:rPr>
          <w:rFonts w:ascii="Arial" w:hAnsi="Arial" w:cs="Arial"/>
          <w:sz w:val="24"/>
          <w:szCs w:val="24"/>
        </w:rPr>
        <w:t xml:space="preserve">lan </w:t>
      </w:r>
      <w:proofErr w:type="gramStart"/>
      <w:r w:rsidRPr="00F80843">
        <w:rPr>
          <w:rFonts w:ascii="Arial" w:hAnsi="Arial" w:cs="Arial"/>
          <w:sz w:val="24"/>
          <w:szCs w:val="24"/>
        </w:rPr>
        <w:t xml:space="preserve">escolar </w:t>
      </w:r>
      <w:r w:rsidR="00FF27D4">
        <w:rPr>
          <w:rFonts w:ascii="Arial" w:hAnsi="Arial" w:cs="Arial"/>
          <w:sz w:val="24"/>
          <w:szCs w:val="24"/>
        </w:rPr>
        <w:t xml:space="preserve"> v</w:t>
      </w:r>
      <w:r w:rsidRPr="00F80843">
        <w:rPr>
          <w:rFonts w:ascii="Arial" w:hAnsi="Arial" w:cs="Arial"/>
          <w:sz w:val="24"/>
          <w:szCs w:val="24"/>
        </w:rPr>
        <w:t>amos</w:t>
      </w:r>
      <w:proofErr w:type="gramEnd"/>
      <w:r w:rsidRPr="00F80843">
        <w:rPr>
          <w:rFonts w:ascii="Arial" w:hAnsi="Arial" w:cs="Arial"/>
          <w:sz w:val="24"/>
          <w:szCs w:val="24"/>
        </w:rPr>
        <w:t xml:space="preserve"> a la </w:t>
      </w:r>
      <w:r w:rsidR="00FF27D4">
        <w:rPr>
          <w:rFonts w:ascii="Arial" w:hAnsi="Arial" w:cs="Arial"/>
          <w:sz w:val="24"/>
          <w:szCs w:val="24"/>
        </w:rPr>
        <w:t>e</w:t>
      </w:r>
      <w:r w:rsidRPr="00F80843">
        <w:rPr>
          <w:rFonts w:ascii="Arial" w:hAnsi="Arial" w:cs="Arial"/>
          <w:sz w:val="24"/>
          <w:szCs w:val="24"/>
        </w:rPr>
        <w:t xml:space="preserve">scuela, para garantizar la educación de todas y todos. </w:t>
      </w:r>
    </w:p>
    <w:p w:rsidR="00F8084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</w:p>
    <w:p w:rsidR="00F8084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  <w:r w:rsidRPr="00F80843">
        <w:rPr>
          <w:rFonts w:ascii="Arial" w:hAnsi="Arial" w:cs="Arial"/>
          <w:sz w:val="24"/>
          <w:szCs w:val="24"/>
        </w:rPr>
        <w:t>Licencia</w:t>
      </w:r>
      <w:r w:rsidR="00FF27D4">
        <w:rPr>
          <w:rFonts w:ascii="Arial" w:hAnsi="Arial" w:cs="Arial"/>
          <w:sz w:val="24"/>
          <w:szCs w:val="24"/>
        </w:rPr>
        <w:t>tur</w:t>
      </w:r>
      <w:r w:rsidRPr="00F80843">
        <w:rPr>
          <w:rFonts w:ascii="Arial" w:hAnsi="Arial" w:cs="Arial"/>
          <w:sz w:val="24"/>
          <w:szCs w:val="24"/>
        </w:rPr>
        <w:t>a en Ciencias de la Educación en la Especialidad de Primero y Segundo Ciclo de Educación Básica, 2011.</w:t>
      </w:r>
    </w:p>
    <w:p w:rsidR="00F8084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</w:p>
    <w:p w:rsidR="00F80843" w:rsidRPr="00F80843" w:rsidRDefault="00F80843" w:rsidP="00F80843">
      <w:pPr>
        <w:jc w:val="both"/>
        <w:rPr>
          <w:rFonts w:ascii="Arial" w:hAnsi="Arial" w:cs="Arial"/>
          <w:sz w:val="24"/>
          <w:szCs w:val="24"/>
        </w:rPr>
      </w:pPr>
    </w:p>
    <w:sectPr w:rsidR="00F80843" w:rsidRPr="00F80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3"/>
    <w:rsid w:val="003066CC"/>
    <w:rsid w:val="008F3485"/>
    <w:rsid w:val="00C32C6F"/>
    <w:rsid w:val="00F80843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CB2F4"/>
  <w15:chartTrackingRefBased/>
  <w15:docId w15:val="{31DF756B-524C-4CDD-B788-7CDD016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2023-05-14T03:08:00Z</dcterms:created>
  <dcterms:modified xsi:type="dcterms:W3CDTF">2023-05-14T03:31:00Z</dcterms:modified>
</cp:coreProperties>
</file>