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52" w:rsidRPr="006D2D52" w:rsidRDefault="006D2D52" w:rsidP="006D2D52">
      <w:pPr>
        <w:jc w:val="both"/>
        <w:rPr>
          <w:rFonts w:ascii="Arial" w:hAnsi="Arial" w:cs="Arial"/>
          <w:sz w:val="24"/>
          <w:szCs w:val="24"/>
        </w:rPr>
      </w:pPr>
      <w:r w:rsidRPr="006D2D52">
        <w:rPr>
          <w:rFonts w:ascii="Arial" w:hAnsi="Arial" w:cs="Arial"/>
          <w:sz w:val="24"/>
          <w:szCs w:val="24"/>
        </w:rPr>
        <w:t>A</w:t>
      </w:r>
      <w:r>
        <w:rPr>
          <w:rFonts w:ascii="Arial" w:hAnsi="Arial" w:cs="Arial"/>
          <w:sz w:val="24"/>
          <w:szCs w:val="24"/>
        </w:rPr>
        <w:t xml:space="preserve">nálisis del desarrollo alcanzado de los dominios curriculares matemáticos en </w:t>
      </w:r>
      <w:proofErr w:type="gramStart"/>
      <w:r>
        <w:rPr>
          <w:rFonts w:ascii="Arial" w:hAnsi="Arial" w:cs="Arial"/>
          <w:sz w:val="24"/>
          <w:szCs w:val="24"/>
        </w:rPr>
        <w:t xml:space="preserve">el </w:t>
      </w:r>
      <w:r w:rsidRPr="006D2D52">
        <w:rPr>
          <w:rFonts w:ascii="Arial" w:hAnsi="Arial" w:cs="Arial"/>
          <w:sz w:val="24"/>
          <w:szCs w:val="24"/>
        </w:rPr>
        <w:t xml:space="preserve"> 3º</w:t>
      </w:r>
      <w:proofErr w:type="gramEnd"/>
      <w:r w:rsidR="0003187A">
        <w:rPr>
          <w:rFonts w:ascii="Arial" w:hAnsi="Arial" w:cs="Arial"/>
          <w:sz w:val="24"/>
          <w:szCs w:val="24"/>
        </w:rPr>
        <w:t xml:space="preserve"> </w:t>
      </w:r>
      <w:r>
        <w:rPr>
          <w:rFonts w:ascii="Arial" w:hAnsi="Arial" w:cs="Arial"/>
          <w:sz w:val="24"/>
          <w:szCs w:val="24"/>
        </w:rPr>
        <w:t xml:space="preserve">grado del Distrito </w:t>
      </w:r>
      <w:r w:rsidRPr="006D2D52">
        <w:rPr>
          <w:rFonts w:ascii="Arial" w:hAnsi="Arial" w:cs="Arial"/>
          <w:sz w:val="24"/>
          <w:szCs w:val="24"/>
        </w:rPr>
        <w:t xml:space="preserve">02 – 03 </w:t>
      </w:r>
      <w:r>
        <w:rPr>
          <w:rFonts w:ascii="Arial" w:hAnsi="Arial" w:cs="Arial"/>
          <w:sz w:val="24"/>
          <w:szCs w:val="24"/>
        </w:rPr>
        <w:t xml:space="preserve">de la Ciudad de </w:t>
      </w:r>
      <w:r w:rsidRPr="006D2D52">
        <w:rPr>
          <w:rFonts w:ascii="Arial" w:hAnsi="Arial" w:cs="Arial"/>
          <w:sz w:val="24"/>
          <w:szCs w:val="24"/>
        </w:rPr>
        <w:t>S</w:t>
      </w:r>
      <w:r>
        <w:rPr>
          <w:rFonts w:ascii="Arial" w:hAnsi="Arial" w:cs="Arial"/>
          <w:sz w:val="24"/>
          <w:szCs w:val="24"/>
        </w:rPr>
        <w:t xml:space="preserve">anta </w:t>
      </w:r>
      <w:r w:rsidRPr="006D2D52">
        <w:rPr>
          <w:rFonts w:ascii="Arial" w:hAnsi="Arial" w:cs="Arial"/>
          <w:sz w:val="24"/>
          <w:szCs w:val="24"/>
        </w:rPr>
        <w:t>A</w:t>
      </w:r>
      <w:r>
        <w:rPr>
          <w:rFonts w:ascii="Arial" w:hAnsi="Arial" w:cs="Arial"/>
          <w:sz w:val="24"/>
          <w:szCs w:val="24"/>
        </w:rPr>
        <w:t>na</w:t>
      </w:r>
    </w:p>
    <w:p w:rsidR="006D2D52" w:rsidRDefault="006D2D52" w:rsidP="006D2D52">
      <w:pPr>
        <w:jc w:val="both"/>
        <w:rPr>
          <w:rFonts w:ascii="Arial" w:hAnsi="Arial" w:cs="Arial"/>
          <w:sz w:val="24"/>
          <w:szCs w:val="24"/>
        </w:rPr>
      </w:pPr>
    </w:p>
    <w:p w:rsidR="006D2D52" w:rsidRDefault="006D2D52" w:rsidP="006D2D52">
      <w:pPr>
        <w:jc w:val="both"/>
        <w:rPr>
          <w:rFonts w:ascii="Arial" w:hAnsi="Arial" w:cs="Arial"/>
          <w:sz w:val="24"/>
          <w:szCs w:val="24"/>
        </w:rPr>
      </w:pPr>
      <w:bookmarkStart w:id="0" w:name="_GoBack"/>
      <w:r w:rsidRPr="006D2D52">
        <w:rPr>
          <w:rFonts w:ascii="Arial" w:hAnsi="Arial" w:cs="Arial"/>
          <w:sz w:val="24"/>
          <w:szCs w:val="24"/>
        </w:rPr>
        <w:t>G</w:t>
      </w:r>
      <w:r>
        <w:rPr>
          <w:rFonts w:ascii="Arial" w:hAnsi="Arial" w:cs="Arial"/>
          <w:sz w:val="24"/>
          <w:szCs w:val="24"/>
        </w:rPr>
        <w:t xml:space="preserve">uzmán </w:t>
      </w:r>
      <w:r w:rsidRPr="006D2D52">
        <w:rPr>
          <w:rFonts w:ascii="Arial" w:hAnsi="Arial" w:cs="Arial"/>
          <w:sz w:val="24"/>
          <w:szCs w:val="24"/>
        </w:rPr>
        <w:t>G</w:t>
      </w:r>
      <w:r>
        <w:rPr>
          <w:rFonts w:ascii="Arial" w:hAnsi="Arial" w:cs="Arial"/>
          <w:sz w:val="24"/>
          <w:szCs w:val="24"/>
        </w:rPr>
        <w:t xml:space="preserve">uzmán, </w:t>
      </w:r>
      <w:r w:rsidRPr="006D2D52">
        <w:rPr>
          <w:rFonts w:ascii="Arial" w:hAnsi="Arial" w:cs="Arial"/>
          <w:sz w:val="24"/>
          <w:szCs w:val="24"/>
        </w:rPr>
        <w:t>R</w:t>
      </w:r>
      <w:r>
        <w:rPr>
          <w:rFonts w:ascii="Arial" w:hAnsi="Arial" w:cs="Arial"/>
          <w:sz w:val="24"/>
          <w:szCs w:val="24"/>
        </w:rPr>
        <w:t>aquel</w:t>
      </w:r>
      <w:bookmarkEnd w:id="0"/>
      <w:r>
        <w:rPr>
          <w:rFonts w:ascii="Arial" w:hAnsi="Arial" w:cs="Arial"/>
          <w:sz w:val="24"/>
          <w:szCs w:val="24"/>
        </w:rPr>
        <w:t xml:space="preserve"> </w:t>
      </w:r>
      <w:r w:rsidRPr="006D2D52">
        <w:rPr>
          <w:rFonts w:ascii="Arial" w:hAnsi="Arial" w:cs="Arial"/>
          <w:sz w:val="24"/>
          <w:szCs w:val="24"/>
        </w:rPr>
        <w:t>A</w:t>
      </w:r>
      <w:r>
        <w:rPr>
          <w:rFonts w:ascii="Arial" w:hAnsi="Arial" w:cs="Arial"/>
          <w:sz w:val="24"/>
          <w:szCs w:val="24"/>
        </w:rPr>
        <w:t>bigail</w:t>
      </w:r>
    </w:p>
    <w:p w:rsidR="006D2D52" w:rsidRDefault="006D2D52" w:rsidP="006D2D52">
      <w:pPr>
        <w:jc w:val="both"/>
        <w:rPr>
          <w:rFonts w:ascii="Arial" w:hAnsi="Arial" w:cs="Arial"/>
          <w:sz w:val="24"/>
          <w:szCs w:val="24"/>
        </w:rPr>
      </w:pPr>
      <w:r w:rsidRPr="006D2D52">
        <w:rPr>
          <w:rFonts w:ascii="Arial" w:hAnsi="Arial" w:cs="Arial"/>
          <w:sz w:val="24"/>
          <w:szCs w:val="24"/>
        </w:rPr>
        <w:t>Montes Díaz, José Rafael</w:t>
      </w:r>
    </w:p>
    <w:p w:rsidR="006D2D52" w:rsidRDefault="006D2D52" w:rsidP="006D2D52">
      <w:pPr>
        <w:jc w:val="both"/>
        <w:rPr>
          <w:rFonts w:ascii="Arial" w:hAnsi="Arial" w:cs="Arial"/>
          <w:sz w:val="24"/>
          <w:szCs w:val="24"/>
        </w:rPr>
      </w:pPr>
      <w:r w:rsidRPr="006D2D52">
        <w:rPr>
          <w:rFonts w:ascii="Arial" w:hAnsi="Arial" w:cs="Arial"/>
          <w:sz w:val="24"/>
          <w:szCs w:val="24"/>
        </w:rPr>
        <w:t>Navas Mojica, Jessica Elizabeth</w:t>
      </w:r>
    </w:p>
    <w:p w:rsidR="0003187A" w:rsidRDefault="006D2D52" w:rsidP="006D2D52">
      <w:pPr>
        <w:jc w:val="both"/>
        <w:rPr>
          <w:rFonts w:ascii="Arial" w:hAnsi="Arial" w:cs="Arial"/>
          <w:sz w:val="24"/>
          <w:szCs w:val="24"/>
        </w:rPr>
      </w:pPr>
      <w:r w:rsidRPr="006D2D52">
        <w:rPr>
          <w:rFonts w:ascii="Arial" w:hAnsi="Arial" w:cs="Arial"/>
          <w:sz w:val="24"/>
          <w:szCs w:val="24"/>
        </w:rPr>
        <w:t>Pineda Vargas, Marco Tulio</w:t>
      </w:r>
    </w:p>
    <w:p w:rsidR="0003187A" w:rsidRDefault="0003187A" w:rsidP="006D2D52">
      <w:pPr>
        <w:jc w:val="both"/>
        <w:rPr>
          <w:rFonts w:ascii="Arial" w:hAnsi="Arial" w:cs="Arial"/>
          <w:sz w:val="24"/>
          <w:szCs w:val="24"/>
        </w:rPr>
      </w:pPr>
    </w:p>
    <w:p w:rsidR="00B936D3" w:rsidRPr="006D2D52" w:rsidRDefault="006D2D52" w:rsidP="006D2D52">
      <w:pPr>
        <w:jc w:val="both"/>
        <w:rPr>
          <w:rFonts w:ascii="Arial" w:hAnsi="Arial" w:cs="Arial"/>
          <w:sz w:val="24"/>
          <w:szCs w:val="24"/>
        </w:rPr>
      </w:pPr>
      <w:r w:rsidRPr="006D2D52">
        <w:rPr>
          <w:rFonts w:ascii="Arial" w:hAnsi="Arial" w:cs="Arial"/>
          <w:sz w:val="24"/>
          <w:szCs w:val="24"/>
        </w:rPr>
        <w:t>Luis Armando García Prieto</w:t>
      </w:r>
    </w:p>
    <w:p w:rsidR="006D2D52" w:rsidRDefault="006D2D52" w:rsidP="006D2D52">
      <w:pPr>
        <w:jc w:val="both"/>
        <w:rPr>
          <w:rFonts w:ascii="Arial" w:hAnsi="Arial" w:cs="Arial"/>
          <w:sz w:val="24"/>
          <w:szCs w:val="24"/>
        </w:rPr>
      </w:pPr>
    </w:p>
    <w:p w:rsidR="006D2D52" w:rsidRPr="006D2D52" w:rsidRDefault="006D2D52" w:rsidP="006D2D52">
      <w:pPr>
        <w:jc w:val="both"/>
        <w:rPr>
          <w:rFonts w:ascii="Arial" w:hAnsi="Arial" w:cs="Arial"/>
          <w:sz w:val="24"/>
          <w:szCs w:val="24"/>
        </w:rPr>
      </w:pPr>
    </w:p>
    <w:p w:rsidR="006D2D52" w:rsidRPr="006D2D52" w:rsidRDefault="006D2D52" w:rsidP="006D2D52">
      <w:pPr>
        <w:jc w:val="both"/>
        <w:rPr>
          <w:rFonts w:ascii="Arial" w:hAnsi="Arial" w:cs="Arial"/>
          <w:sz w:val="24"/>
          <w:szCs w:val="24"/>
        </w:rPr>
      </w:pPr>
      <w:r w:rsidRPr="006D2D52">
        <w:rPr>
          <w:rFonts w:ascii="Arial" w:hAnsi="Arial" w:cs="Arial"/>
          <w:sz w:val="24"/>
          <w:szCs w:val="24"/>
        </w:rPr>
        <w:t xml:space="preserve">La calidad de la educación en el ámbito del nivel básico es una necesidad de primer orden, ya que es en éste nivel donde se dan las bases para que los educandos se desarrollen intelectualmente par un mejor estado de vida en el futuro.  Dicha educación del educando debe responder a las expectativas que la sociedad espera para que éstos puedan integrarse satisfactoriamente comprendiendo y resolviendo los problemas que se les presenten. Por tal razón, es urgente conocer y analizar si los educandos adquieren las competencias necesarias y en el marco del plan 2021 si adquieren los </w:t>
      </w:r>
      <w:r w:rsidR="0003187A">
        <w:rPr>
          <w:rFonts w:ascii="Arial" w:hAnsi="Arial" w:cs="Arial"/>
          <w:sz w:val="24"/>
          <w:szCs w:val="24"/>
        </w:rPr>
        <w:t>d</w:t>
      </w:r>
      <w:r w:rsidRPr="006D2D52">
        <w:rPr>
          <w:rFonts w:ascii="Arial" w:hAnsi="Arial" w:cs="Arial"/>
          <w:sz w:val="24"/>
          <w:szCs w:val="24"/>
        </w:rPr>
        <w:t xml:space="preserve">ominios </w:t>
      </w:r>
      <w:r w:rsidR="0003187A">
        <w:rPr>
          <w:rFonts w:ascii="Arial" w:hAnsi="Arial" w:cs="Arial"/>
          <w:sz w:val="24"/>
          <w:szCs w:val="24"/>
        </w:rPr>
        <w:t>c</w:t>
      </w:r>
      <w:r w:rsidRPr="006D2D52">
        <w:rPr>
          <w:rFonts w:ascii="Arial" w:hAnsi="Arial" w:cs="Arial"/>
          <w:sz w:val="24"/>
          <w:szCs w:val="24"/>
        </w:rPr>
        <w:t xml:space="preserve">urriculares </w:t>
      </w:r>
      <w:r w:rsidR="0003187A">
        <w:rPr>
          <w:rFonts w:ascii="Arial" w:hAnsi="Arial" w:cs="Arial"/>
          <w:sz w:val="24"/>
          <w:szCs w:val="24"/>
        </w:rPr>
        <w:t>b</w:t>
      </w:r>
      <w:r w:rsidRPr="006D2D52">
        <w:rPr>
          <w:rFonts w:ascii="Arial" w:hAnsi="Arial" w:cs="Arial"/>
          <w:sz w:val="24"/>
          <w:szCs w:val="24"/>
        </w:rPr>
        <w:t>ásicos.</w:t>
      </w:r>
    </w:p>
    <w:p w:rsidR="006D2D52" w:rsidRDefault="006D2D52"/>
    <w:p w:rsidR="006D2D52" w:rsidRPr="00F80843" w:rsidRDefault="006D2D52" w:rsidP="006D2D52">
      <w:pPr>
        <w:jc w:val="both"/>
        <w:rPr>
          <w:rFonts w:ascii="Arial" w:hAnsi="Arial" w:cs="Arial"/>
          <w:sz w:val="24"/>
          <w:szCs w:val="24"/>
        </w:rPr>
      </w:pPr>
      <w:r w:rsidRPr="00F80843">
        <w:rPr>
          <w:rFonts w:ascii="Arial" w:hAnsi="Arial" w:cs="Arial"/>
          <w:sz w:val="24"/>
          <w:szCs w:val="24"/>
        </w:rPr>
        <w:t>Licencia</w:t>
      </w:r>
      <w:r>
        <w:rPr>
          <w:rFonts w:ascii="Arial" w:hAnsi="Arial" w:cs="Arial"/>
          <w:sz w:val="24"/>
          <w:szCs w:val="24"/>
        </w:rPr>
        <w:t>tur</w:t>
      </w:r>
      <w:r w:rsidRPr="00F80843">
        <w:rPr>
          <w:rFonts w:ascii="Arial" w:hAnsi="Arial" w:cs="Arial"/>
          <w:sz w:val="24"/>
          <w:szCs w:val="24"/>
        </w:rPr>
        <w:t>a en Ciencias de la Educación en la Especialidad de Primero y Segundo Ciclo de Educación Básica, 20</w:t>
      </w:r>
      <w:r>
        <w:rPr>
          <w:rFonts w:ascii="Arial" w:hAnsi="Arial" w:cs="Arial"/>
          <w:sz w:val="24"/>
          <w:szCs w:val="24"/>
        </w:rPr>
        <w:t>07</w:t>
      </w:r>
      <w:r w:rsidRPr="00F80843">
        <w:rPr>
          <w:rFonts w:ascii="Arial" w:hAnsi="Arial" w:cs="Arial"/>
          <w:sz w:val="24"/>
          <w:szCs w:val="24"/>
        </w:rPr>
        <w:t>.</w:t>
      </w:r>
    </w:p>
    <w:p w:rsidR="006D2D52" w:rsidRPr="00F80843" w:rsidRDefault="006D2D52" w:rsidP="006D2D52">
      <w:pPr>
        <w:jc w:val="both"/>
        <w:rPr>
          <w:rFonts w:ascii="Arial" w:hAnsi="Arial" w:cs="Arial"/>
          <w:sz w:val="24"/>
          <w:szCs w:val="24"/>
        </w:rPr>
      </w:pPr>
    </w:p>
    <w:p w:rsidR="006D2D52" w:rsidRDefault="006D2D52"/>
    <w:sectPr w:rsidR="006D2D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52"/>
    <w:rsid w:val="0003187A"/>
    <w:rsid w:val="003066CC"/>
    <w:rsid w:val="006D2D52"/>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9F65"/>
  <w15:chartTrackingRefBased/>
  <w15:docId w15:val="{1A9A78BC-297A-441C-A25B-E28F7C20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156</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2023-05-14T20:47:00Z</dcterms:created>
  <dcterms:modified xsi:type="dcterms:W3CDTF">2023-05-14T21:00:00Z</dcterms:modified>
</cp:coreProperties>
</file>