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  <w:r w:rsidRPr="00AA3454">
        <w:rPr>
          <w:rFonts w:ascii="Arial" w:hAnsi="Arial" w:cs="Arial"/>
          <w:sz w:val="24"/>
          <w:szCs w:val="24"/>
        </w:rPr>
        <w:t xml:space="preserve">Estudio </w:t>
      </w:r>
      <w:r>
        <w:rPr>
          <w:rFonts w:ascii="Arial" w:hAnsi="Arial" w:cs="Arial"/>
          <w:sz w:val="24"/>
          <w:szCs w:val="24"/>
        </w:rPr>
        <w:t>s</w:t>
      </w:r>
      <w:r w:rsidRPr="00AA3454">
        <w:rPr>
          <w:rFonts w:ascii="Arial" w:hAnsi="Arial" w:cs="Arial"/>
          <w:sz w:val="24"/>
          <w:szCs w:val="24"/>
        </w:rPr>
        <w:t xml:space="preserve">obre </w:t>
      </w:r>
      <w:r>
        <w:rPr>
          <w:rFonts w:ascii="Arial" w:hAnsi="Arial" w:cs="Arial"/>
          <w:sz w:val="24"/>
          <w:szCs w:val="24"/>
        </w:rPr>
        <w:t>l</w:t>
      </w:r>
      <w:r w:rsidRPr="00AA345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</w:t>
      </w:r>
      <w:r w:rsidRPr="00AA3454">
        <w:rPr>
          <w:rFonts w:ascii="Arial" w:hAnsi="Arial" w:cs="Arial"/>
          <w:sz w:val="24"/>
          <w:szCs w:val="24"/>
        </w:rPr>
        <w:t xml:space="preserve">ncidencia </w:t>
      </w:r>
      <w:r>
        <w:rPr>
          <w:rFonts w:ascii="Arial" w:hAnsi="Arial" w:cs="Arial"/>
          <w:sz w:val="24"/>
          <w:szCs w:val="24"/>
        </w:rPr>
        <w:t>d</w:t>
      </w:r>
      <w:r w:rsidRPr="00AA345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AA3454">
        <w:rPr>
          <w:rFonts w:ascii="Arial" w:hAnsi="Arial" w:cs="Arial"/>
          <w:sz w:val="24"/>
          <w:szCs w:val="24"/>
        </w:rPr>
        <w:t xml:space="preserve">os Centros </w:t>
      </w:r>
      <w:r>
        <w:rPr>
          <w:rFonts w:ascii="Arial" w:hAnsi="Arial" w:cs="Arial"/>
          <w:sz w:val="24"/>
          <w:szCs w:val="24"/>
        </w:rPr>
        <w:t>d</w:t>
      </w:r>
      <w:r w:rsidRPr="00AA3454">
        <w:rPr>
          <w:rFonts w:ascii="Arial" w:hAnsi="Arial" w:cs="Arial"/>
          <w:sz w:val="24"/>
          <w:szCs w:val="24"/>
        </w:rPr>
        <w:t xml:space="preserve">e Recursos </w:t>
      </w:r>
      <w:r>
        <w:rPr>
          <w:rFonts w:ascii="Arial" w:hAnsi="Arial" w:cs="Arial"/>
          <w:sz w:val="24"/>
          <w:szCs w:val="24"/>
        </w:rPr>
        <w:t>p</w:t>
      </w:r>
      <w:r w:rsidRPr="00AA3454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e</w:t>
      </w:r>
      <w:r w:rsidRPr="00AA3454">
        <w:rPr>
          <w:rFonts w:ascii="Arial" w:hAnsi="Arial" w:cs="Arial"/>
          <w:sz w:val="24"/>
          <w:szCs w:val="24"/>
        </w:rPr>
        <w:t>l Aprendizaje (C</w:t>
      </w:r>
      <w:r>
        <w:rPr>
          <w:rFonts w:ascii="Arial" w:hAnsi="Arial" w:cs="Arial"/>
          <w:sz w:val="24"/>
          <w:szCs w:val="24"/>
        </w:rPr>
        <w:t>RA</w:t>
      </w:r>
      <w:r w:rsidRPr="00AA345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</w:t>
      </w:r>
      <w:r w:rsidRPr="00AA3454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AA3454">
        <w:rPr>
          <w:rFonts w:ascii="Arial" w:hAnsi="Arial" w:cs="Arial"/>
          <w:sz w:val="24"/>
          <w:szCs w:val="24"/>
        </w:rPr>
        <w:t>a formación y desarrollo de la práctica profesional docente en educación media en la zona occidental durante el periodo de marzo a julio de 2006</w:t>
      </w:r>
    </w:p>
    <w:p w:rsid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</w:p>
    <w:p w:rsid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A3454">
        <w:rPr>
          <w:rFonts w:ascii="Arial" w:hAnsi="Arial" w:cs="Arial"/>
          <w:sz w:val="24"/>
          <w:szCs w:val="24"/>
        </w:rPr>
        <w:t>Moran Carreño</w:t>
      </w:r>
      <w:r>
        <w:rPr>
          <w:rFonts w:ascii="Arial" w:hAnsi="Arial" w:cs="Arial"/>
          <w:sz w:val="24"/>
          <w:szCs w:val="24"/>
        </w:rPr>
        <w:t>,</w:t>
      </w:r>
      <w:r w:rsidRPr="00AA3454">
        <w:rPr>
          <w:rFonts w:ascii="Arial" w:hAnsi="Arial" w:cs="Arial"/>
          <w:sz w:val="24"/>
          <w:szCs w:val="24"/>
        </w:rPr>
        <w:t xml:space="preserve"> José</w:t>
      </w:r>
      <w:bookmarkEnd w:id="0"/>
      <w:r w:rsidRPr="00AA3454">
        <w:rPr>
          <w:rFonts w:ascii="Arial" w:hAnsi="Arial" w:cs="Arial"/>
          <w:sz w:val="24"/>
          <w:szCs w:val="24"/>
        </w:rPr>
        <w:t xml:space="preserve"> Mauricio</w:t>
      </w:r>
    </w:p>
    <w:p w:rsid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  <w:r w:rsidRPr="00AA3454">
        <w:rPr>
          <w:rFonts w:ascii="Arial" w:hAnsi="Arial" w:cs="Arial"/>
          <w:sz w:val="24"/>
          <w:szCs w:val="24"/>
        </w:rPr>
        <w:t>Hurtado Pinto</w:t>
      </w:r>
      <w:r>
        <w:rPr>
          <w:rFonts w:ascii="Arial" w:hAnsi="Arial" w:cs="Arial"/>
          <w:sz w:val="24"/>
          <w:szCs w:val="24"/>
        </w:rPr>
        <w:t>,</w:t>
      </w:r>
      <w:r w:rsidRPr="00AA3454">
        <w:rPr>
          <w:rFonts w:ascii="Arial" w:hAnsi="Arial" w:cs="Arial"/>
          <w:sz w:val="24"/>
          <w:szCs w:val="24"/>
        </w:rPr>
        <w:t xml:space="preserve"> Mirna Evelin</w:t>
      </w:r>
    </w:p>
    <w:p w:rsid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  <w:r w:rsidRPr="00AA3454">
        <w:rPr>
          <w:rFonts w:ascii="Arial" w:hAnsi="Arial" w:cs="Arial"/>
          <w:sz w:val="24"/>
          <w:szCs w:val="24"/>
        </w:rPr>
        <w:t>Aguilar Pineda</w:t>
      </w:r>
      <w:r>
        <w:rPr>
          <w:rFonts w:ascii="Arial" w:hAnsi="Arial" w:cs="Arial"/>
          <w:sz w:val="24"/>
          <w:szCs w:val="24"/>
        </w:rPr>
        <w:t>,</w:t>
      </w:r>
      <w:r w:rsidRPr="00AA3454">
        <w:rPr>
          <w:rFonts w:ascii="Arial" w:hAnsi="Arial" w:cs="Arial"/>
          <w:sz w:val="24"/>
          <w:szCs w:val="24"/>
        </w:rPr>
        <w:t xml:space="preserve"> Marta Antonia</w:t>
      </w:r>
    </w:p>
    <w:p w:rsid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</w:p>
    <w:p w:rsidR="00B936D3" w:rsidRP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  <w:r w:rsidRPr="00AA3454">
        <w:rPr>
          <w:rFonts w:ascii="Arial" w:hAnsi="Arial" w:cs="Arial"/>
          <w:sz w:val="24"/>
          <w:szCs w:val="24"/>
        </w:rPr>
        <w:t>David Ernesto López</w:t>
      </w:r>
    </w:p>
    <w:p w:rsidR="00AA3454" w:rsidRP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</w:p>
    <w:p w:rsid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  <w:r w:rsidRPr="00AA3454">
        <w:rPr>
          <w:rFonts w:ascii="Arial" w:hAnsi="Arial" w:cs="Arial"/>
          <w:sz w:val="24"/>
          <w:szCs w:val="24"/>
        </w:rPr>
        <w:t xml:space="preserve">En los últimos tiempos, en el marco de la globalización y de la hegemonía del proyecto neoliberal en el mundo, dos realidades superpuestas y contradictorias han venido a plantear la necesidad de cambios profundos en la institución escolar y en el rol docente de manera específica. En varios países ya se llegó a comprender que esto implica una política de inversión coherente y duradera, una evolución coordinada y controlada en el tiempo, y que, en todo caso, el problema va mucho más allá de los docentes y su formación: es el sistema escolar el que requiere cambios profundos (organización, currículo, pedagogía, relaciones de la escuela con el mundo exterior) para poder aprovechar el potencial de las </w:t>
      </w:r>
      <w:proofErr w:type="spellStart"/>
      <w:r w:rsidRPr="00AA3454">
        <w:rPr>
          <w:rFonts w:ascii="Arial" w:hAnsi="Arial" w:cs="Arial"/>
          <w:sz w:val="24"/>
          <w:szCs w:val="24"/>
        </w:rPr>
        <w:t>TIC’s</w:t>
      </w:r>
      <w:proofErr w:type="spellEnd"/>
      <w:r w:rsidRPr="00AA3454">
        <w:rPr>
          <w:rFonts w:ascii="Arial" w:hAnsi="Arial" w:cs="Arial"/>
          <w:sz w:val="24"/>
          <w:szCs w:val="24"/>
        </w:rPr>
        <w:t xml:space="preserve">. </w:t>
      </w:r>
    </w:p>
    <w:p w:rsid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</w:p>
    <w:p w:rsidR="00AA3454" w:rsidRPr="00AA3454" w:rsidRDefault="00AA3454" w:rsidP="00AA3454">
      <w:pPr>
        <w:jc w:val="both"/>
        <w:rPr>
          <w:rFonts w:ascii="Arial" w:hAnsi="Arial" w:cs="Arial"/>
          <w:sz w:val="24"/>
          <w:szCs w:val="24"/>
        </w:rPr>
      </w:pPr>
      <w:r w:rsidRPr="00AA3454">
        <w:rPr>
          <w:rFonts w:ascii="Arial" w:hAnsi="Arial" w:cs="Arial"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>tura e</w:t>
      </w:r>
      <w:r w:rsidRPr="00AA3454">
        <w:rPr>
          <w:rFonts w:ascii="Arial" w:hAnsi="Arial" w:cs="Arial"/>
          <w:sz w:val="24"/>
          <w:szCs w:val="24"/>
        </w:rPr>
        <w:t xml:space="preserve">n Ciencias </w:t>
      </w:r>
      <w:r>
        <w:rPr>
          <w:rFonts w:ascii="Arial" w:hAnsi="Arial" w:cs="Arial"/>
          <w:sz w:val="24"/>
          <w:szCs w:val="24"/>
        </w:rPr>
        <w:t>d</w:t>
      </w:r>
      <w:r w:rsidRPr="00AA3454">
        <w:rPr>
          <w:rFonts w:ascii="Arial" w:hAnsi="Arial" w:cs="Arial"/>
          <w:sz w:val="24"/>
          <w:szCs w:val="24"/>
        </w:rPr>
        <w:t xml:space="preserve">e La </w:t>
      </w:r>
      <w:r w:rsidRPr="00AA3454">
        <w:rPr>
          <w:rFonts w:ascii="Arial" w:hAnsi="Arial" w:cs="Arial"/>
          <w:sz w:val="24"/>
          <w:szCs w:val="24"/>
        </w:rPr>
        <w:t>Educación</w:t>
      </w:r>
      <w:r w:rsidRPr="00AA3454">
        <w:rPr>
          <w:rFonts w:ascii="Arial" w:hAnsi="Arial" w:cs="Arial"/>
          <w:sz w:val="24"/>
          <w:szCs w:val="24"/>
        </w:rPr>
        <w:t xml:space="preserve"> Especialidad </w:t>
      </w:r>
      <w:r>
        <w:rPr>
          <w:rFonts w:ascii="Arial" w:hAnsi="Arial" w:cs="Arial"/>
          <w:sz w:val="24"/>
          <w:szCs w:val="24"/>
        </w:rPr>
        <w:t>e</w:t>
      </w:r>
      <w:r w:rsidRPr="00AA3454">
        <w:rPr>
          <w:rFonts w:ascii="Arial" w:hAnsi="Arial" w:cs="Arial"/>
          <w:sz w:val="24"/>
          <w:szCs w:val="24"/>
        </w:rPr>
        <w:t>n Ciencias Sociales</w:t>
      </w:r>
      <w:r>
        <w:rPr>
          <w:rFonts w:ascii="Arial" w:hAnsi="Arial" w:cs="Arial"/>
          <w:sz w:val="24"/>
          <w:szCs w:val="24"/>
        </w:rPr>
        <w:t>, 2007.</w:t>
      </w:r>
    </w:p>
    <w:sectPr w:rsidR="00AA3454" w:rsidRPr="00AA3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54"/>
    <w:rsid w:val="003066CC"/>
    <w:rsid w:val="008F3485"/>
    <w:rsid w:val="00A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AA25C"/>
  <w15:chartTrackingRefBased/>
  <w15:docId w15:val="{716286FB-627D-4718-81DC-ECD5198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2023-05-16T18:46:00Z</dcterms:created>
  <dcterms:modified xsi:type="dcterms:W3CDTF">2023-05-16T18:57:00Z</dcterms:modified>
</cp:coreProperties>
</file>