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29" w:rsidRDefault="00120929" w:rsidP="00120929">
      <w:pPr>
        <w:jc w:val="both"/>
        <w:rPr>
          <w:rFonts w:ascii="Arial" w:hAnsi="Arial" w:cs="Arial"/>
          <w:sz w:val="24"/>
          <w:szCs w:val="24"/>
        </w:rPr>
      </w:pPr>
      <w:r w:rsidRPr="00120929">
        <w:rPr>
          <w:rFonts w:ascii="Arial" w:hAnsi="Arial" w:cs="Arial"/>
          <w:sz w:val="24"/>
          <w:szCs w:val="24"/>
        </w:rPr>
        <w:t xml:space="preserve">Determinar las causas del rendimiento académico en la materia de ciencias naturales de los estudiantes del primer año del Instituto Nacional </w:t>
      </w:r>
      <w:r>
        <w:rPr>
          <w:rFonts w:ascii="Arial" w:hAnsi="Arial" w:cs="Arial"/>
          <w:sz w:val="24"/>
          <w:szCs w:val="24"/>
        </w:rPr>
        <w:t>d</w:t>
      </w:r>
      <w:r w:rsidRPr="00120929">
        <w:rPr>
          <w:rFonts w:ascii="Arial" w:hAnsi="Arial" w:cs="Arial"/>
          <w:sz w:val="24"/>
          <w:szCs w:val="24"/>
        </w:rPr>
        <w:t xml:space="preserve">e Juayúa </w:t>
      </w:r>
      <w:r>
        <w:rPr>
          <w:rFonts w:ascii="Arial" w:hAnsi="Arial" w:cs="Arial"/>
          <w:sz w:val="24"/>
          <w:szCs w:val="24"/>
        </w:rPr>
        <w:t>d</w:t>
      </w:r>
      <w:r w:rsidRPr="00120929">
        <w:rPr>
          <w:rFonts w:ascii="Arial" w:hAnsi="Arial" w:cs="Arial"/>
          <w:sz w:val="24"/>
          <w:szCs w:val="24"/>
        </w:rPr>
        <w:t xml:space="preserve">urante </w:t>
      </w:r>
      <w:r>
        <w:rPr>
          <w:rFonts w:ascii="Arial" w:hAnsi="Arial" w:cs="Arial"/>
          <w:sz w:val="24"/>
          <w:szCs w:val="24"/>
        </w:rPr>
        <w:t>e</w:t>
      </w:r>
      <w:r w:rsidRPr="00120929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p</w:t>
      </w:r>
      <w:r w:rsidRPr="00120929">
        <w:rPr>
          <w:rFonts w:ascii="Arial" w:hAnsi="Arial" w:cs="Arial"/>
          <w:sz w:val="24"/>
          <w:szCs w:val="24"/>
        </w:rPr>
        <w:t xml:space="preserve">rimer </w:t>
      </w:r>
      <w:r>
        <w:rPr>
          <w:rFonts w:ascii="Arial" w:hAnsi="Arial" w:cs="Arial"/>
          <w:sz w:val="24"/>
          <w:szCs w:val="24"/>
        </w:rPr>
        <w:t>s</w:t>
      </w:r>
      <w:r w:rsidRPr="00120929">
        <w:rPr>
          <w:rFonts w:ascii="Arial" w:hAnsi="Arial" w:cs="Arial"/>
          <w:sz w:val="24"/>
          <w:szCs w:val="24"/>
        </w:rPr>
        <w:t xml:space="preserve">emestre </w:t>
      </w:r>
      <w:r>
        <w:rPr>
          <w:rFonts w:ascii="Arial" w:hAnsi="Arial" w:cs="Arial"/>
          <w:sz w:val="24"/>
          <w:szCs w:val="24"/>
        </w:rPr>
        <w:t>d</w:t>
      </w:r>
      <w:r w:rsidRPr="00120929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a</w:t>
      </w:r>
      <w:r w:rsidRPr="00120929">
        <w:rPr>
          <w:rFonts w:ascii="Arial" w:hAnsi="Arial" w:cs="Arial"/>
          <w:sz w:val="24"/>
          <w:szCs w:val="24"/>
        </w:rPr>
        <w:t xml:space="preserve">ño </w:t>
      </w:r>
      <w:r>
        <w:rPr>
          <w:rFonts w:ascii="Arial" w:hAnsi="Arial" w:cs="Arial"/>
          <w:sz w:val="24"/>
          <w:szCs w:val="24"/>
        </w:rPr>
        <w:t>d</w:t>
      </w:r>
      <w:r w:rsidRPr="00120929"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sz w:val="24"/>
          <w:szCs w:val="24"/>
        </w:rPr>
        <w:t>m</w:t>
      </w:r>
      <w:r w:rsidRPr="00120929"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z w:val="24"/>
          <w:szCs w:val="24"/>
        </w:rPr>
        <w:t>o</w:t>
      </w:r>
      <w:r w:rsidRPr="00120929">
        <w:rPr>
          <w:rFonts w:ascii="Arial" w:hAnsi="Arial" w:cs="Arial"/>
          <w:sz w:val="24"/>
          <w:szCs w:val="24"/>
        </w:rPr>
        <w:t>nce</w:t>
      </w:r>
    </w:p>
    <w:p w:rsidR="00120929" w:rsidRDefault="00120929" w:rsidP="00120929">
      <w:pPr>
        <w:jc w:val="both"/>
        <w:rPr>
          <w:rFonts w:ascii="Arial" w:hAnsi="Arial" w:cs="Arial"/>
          <w:sz w:val="24"/>
          <w:szCs w:val="24"/>
        </w:rPr>
      </w:pPr>
    </w:p>
    <w:p w:rsidR="00120929" w:rsidRDefault="00120929" w:rsidP="0012092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120929">
        <w:rPr>
          <w:rFonts w:ascii="Arial" w:hAnsi="Arial" w:cs="Arial"/>
          <w:sz w:val="24"/>
          <w:szCs w:val="24"/>
        </w:rPr>
        <w:t>Murillo Díaz</w:t>
      </w:r>
      <w:r>
        <w:rPr>
          <w:rFonts w:ascii="Arial" w:hAnsi="Arial" w:cs="Arial"/>
          <w:sz w:val="24"/>
          <w:szCs w:val="24"/>
        </w:rPr>
        <w:t>,</w:t>
      </w:r>
      <w:r w:rsidRPr="00120929">
        <w:rPr>
          <w:rFonts w:ascii="Arial" w:hAnsi="Arial" w:cs="Arial"/>
          <w:sz w:val="24"/>
          <w:szCs w:val="24"/>
        </w:rPr>
        <w:t xml:space="preserve"> Wilfredo</w:t>
      </w:r>
    </w:p>
    <w:bookmarkEnd w:id="0"/>
    <w:p w:rsidR="00120929" w:rsidRDefault="00120929" w:rsidP="00120929">
      <w:pPr>
        <w:jc w:val="both"/>
        <w:rPr>
          <w:rFonts w:ascii="Arial" w:hAnsi="Arial" w:cs="Arial"/>
          <w:sz w:val="24"/>
          <w:szCs w:val="24"/>
        </w:rPr>
      </w:pPr>
      <w:r w:rsidRPr="00120929">
        <w:rPr>
          <w:rFonts w:ascii="Arial" w:hAnsi="Arial" w:cs="Arial"/>
          <w:sz w:val="24"/>
          <w:szCs w:val="24"/>
        </w:rPr>
        <w:t>Monroy Torres</w:t>
      </w:r>
      <w:r>
        <w:rPr>
          <w:rFonts w:ascii="Arial" w:hAnsi="Arial" w:cs="Arial"/>
          <w:sz w:val="24"/>
          <w:szCs w:val="24"/>
        </w:rPr>
        <w:t>,</w:t>
      </w:r>
      <w:r w:rsidRPr="00120929">
        <w:rPr>
          <w:rFonts w:ascii="Arial" w:hAnsi="Arial" w:cs="Arial"/>
          <w:sz w:val="24"/>
          <w:szCs w:val="24"/>
        </w:rPr>
        <w:t xml:space="preserve"> Daniel Antonio</w:t>
      </w:r>
    </w:p>
    <w:p w:rsidR="00120929" w:rsidRDefault="00120929" w:rsidP="00120929">
      <w:pPr>
        <w:jc w:val="both"/>
        <w:rPr>
          <w:rFonts w:ascii="Arial" w:hAnsi="Arial" w:cs="Arial"/>
          <w:sz w:val="24"/>
          <w:szCs w:val="24"/>
        </w:rPr>
      </w:pPr>
    </w:p>
    <w:p w:rsidR="00B936D3" w:rsidRPr="00120929" w:rsidRDefault="00120929" w:rsidP="00120929">
      <w:pPr>
        <w:jc w:val="both"/>
        <w:rPr>
          <w:rFonts w:ascii="Arial" w:hAnsi="Arial" w:cs="Arial"/>
          <w:sz w:val="24"/>
          <w:szCs w:val="24"/>
        </w:rPr>
      </w:pPr>
      <w:r w:rsidRPr="00120929">
        <w:rPr>
          <w:rFonts w:ascii="Arial" w:hAnsi="Arial" w:cs="Arial"/>
          <w:sz w:val="24"/>
          <w:szCs w:val="24"/>
        </w:rPr>
        <w:t>José Santos Ortez Segovia</w:t>
      </w:r>
    </w:p>
    <w:p w:rsidR="00120929" w:rsidRPr="00120929" w:rsidRDefault="00120929" w:rsidP="00120929">
      <w:pPr>
        <w:jc w:val="both"/>
        <w:rPr>
          <w:rFonts w:ascii="Arial" w:hAnsi="Arial" w:cs="Arial"/>
          <w:sz w:val="24"/>
          <w:szCs w:val="24"/>
        </w:rPr>
      </w:pPr>
    </w:p>
    <w:p w:rsidR="00120929" w:rsidRPr="00120929" w:rsidRDefault="00120929" w:rsidP="001209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120929">
        <w:rPr>
          <w:rFonts w:ascii="Arial" w:hAnsi="Arial" w:cs="Arial"/>
          <w:sz w:val="24"/>
          <w:szCs w:val="24"/>
        </w:rPr>
        <w:t xml:space="preserve">unciona desde 1966 y en la actualidad ofrece una infraestructura moderna, con excelente </w:t>
      </w:r>
      <w:r>
        <w:rPr>
          <w:rFonts w:ascii="Arial" w:hAnsi="Arial" w:cs="Arial"/>
          <w:sz w:val="24"/>
          <w:szCs w:val="24"/>
        </w:rPr>
        <w:t>a</w:t>
      </w:r>
      <w:r w:rsidRPr="00120929">
        <w:rPr>
          <w:rFonts w:ascii="Arial" w:hAnsi="Arial" w:cs="Arial"/>
          <w:sz w:val="24"/>
          <w:szCs w:val="24"/>
        </w:rPr>
        <w:t xml:space="preserve">ula </w:t>
      </w:r>
      <w:r>
        <w:rPr>
          <w:rFonts w:ascii="Arial" w:hAnsi="Arial" w:cs="Arial"/>
          <w:sz w:val="24"/>
          <w:szCs w:val="24"/>
        </w:rPr>
        <w:t>i</w:t>
      </w:r>
      <w:r w:rsidRPr="00120929">
        <w:rPr>
          <w:rFonts w:ascii="Arial" w:hAnsi="Arial" w:cs="Arial"/>
          <w:sz w:val="24"/>
          <w:szCs w:val="24"/>
        </w:rPr>
        <w:t xml:space="preserve">nformática, salones de clases adecuados, laboratorio de </w:t>
      </w:r>
      <w:r>
        <w:rPr>
          <w:rFonts w:ascii="Arial" w:hAnsi="Arial" w:cs="Arial"/>
          <w:sz w:val="24"/>
          <w:szCs w:val="24"/>
        </w:rPr>
        <w:t>c</w:t>
      </w:r>
      <w:r w:rsidRPr="00120929">
        <w:rPr>
          <w:rFonts w:ascii="Arial" w:hAnsi="Arial" w:cs="Arial"/>
          <w:sz w:val="24"/>
          <w:szCs w:val="24"/>
        </w:rPr>
        <w:t xml:space="preserve">iencias </w:t>
      </w:r>
      <w:r>
        <w:rPr>
          <w:rFonts w:ascii="Arial" w:hAnsi="Arial" w:cs="Arial"/>
          <w:sz w:val="24"/>
          <w:szCs w:val="24"/>
        </w:rPr>
        <w:t>n</w:t>
      </w:r>
      <w:r w:rsidRPr="00120929">
        <w:rPr>
          <w:rFonts w:ascii="Arial" w:hAnsi="Arial" w:cs="Arial"/>
          <w:sz w:val="24"/>
          <w:szCs w:val="24"/>
        </w:rPr>
        <w:t xml:space="preserve">aturales, espacios ornamentales y recreativos, cancha de B.K.B. Los estudiantes que se atienden en este centro educativo proceden de familias de escasos recursos económicos y financieros, lo cual incide en problemas educativos como de la deserción y el </w:t>
      </w:r>
      <w:proofErr w:type="gramStart"/>
      <w:r w:rsidRPr="00120929">
        <w:rPr>
          <w:rFonts w:ascii="Arial" w:hAnsi="Arial" w:cs="Arial"/>
          <w:sz w:val="24"/>
          <w:szCs w:val="24"/>
        </w:rPr>
        <w:t>ausentismo</w:t>
      </w:r>
      <w:proofErr w:type="gramEnd"/>
      <w:r w:rsidRPr="00120929">
        <w:rPr>
          <w:rFonts w:ascii="Arial" w:hAnsi="Arial" w:cs="Arial"/>
          <w:sz w:val="24"/>
          <w:szCs w:val="24"/>
        </w:rPr>
        <w:t xml:space="preserve"> por tanto, en la repitencia y sobre edad. Muchos de los estudiantes con el propósito de ayudar a sus familias económicamente, han tenido que abandonar temporalmente sus estudios, así mismo se percibe que los padres de familia consideran su labor como proveedores de la educación, alimento, ropa, etc. </w:t>
      </w:r>
    </w:p>
    <w:p w:rsidR="00120929" w:rsidRPr="00120929" w:rsidRDefault="00120929" w:rsidP="00120929">
      <w:pPr>
        <w:jc w:val="both"/>
        <w:rPr>
          <w:rFonts w:ascii="Arial" w:hAnsi="Arial" w:cs="Arial"/>
          <w:sz w:val="24"/>
          <w:szCs w:val="24"/>
        </w:rPr>
      </w:pPr>
    </w:p>
    <w:p w:rsidR="00120929" w:rsidRPr="00120929" w:rsidRDefault="00120929" w:rsidP="00120929">
      <w:pPr>
        <w:jc w:val="both"/>
        <w:rPr>
          <w:rFonts w:ascii="Arial" w:hAnsi="Arial" w:cs="Arial"/>
          <w:sz w:val="24"/>
          <w:szCs w:val="24"/>
        </w:rPr>
      </w:pPr>
      <w:r w:rsidRPr="00120929">
        <w:rPr>
          <w:rFonts w:ascii="Arial" w:hAnsi="Arial" w:cs="Arial"/>
          <w:sz w:val="24"/>
          <w:szCs w:val="24"/>
        </w:rPr>
        <w:t>Licenciatura en Ciencias de la Educación Especialidad en Ciencias Naturales, 20</w:t>
      </w:r>
      <w:r w:rsidRPr="00120929">
        <w:rPr>
          <w:rFonts w:ascii="Arial" w:hAnsi="Arial" w:cs="Arial"/>
          <w:sz w:val="24"/>
          <w:szCs w:val="24"/>
        </w:rPr>
        <w:t>11</w:t>
      </w:r>
      <w:r w:rsidRPr="00120929">
        <w:rPr>
          <w:rFonts w:ascii="Arial" w:hAnsi="Arial" w:cs="Arial"/>
          <w:sz w:val="24"/>
          <w:szCs w:val="24"/>
        </w:rPr>
        <w:t>.</w:t>
      </w:r>
    </w:p>
    <w:p w:rsidR="00120929" w:rsidRDefault="00120929"/>
    <w:sectPr w:rsidR="001209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29"/>
    <w:rsid w:val="00120929"/>
    <w:rsid w:val="003066CC"/>
    <w:rsid w:val="008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76AA8B"/>
  <w15:chartTrackingRefBased/>
  <w15:docId w15:val="{CCC455BC-A012-47B5-ABF4-D6736000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2023-05-16T23:10:00Z</dcterms:created>
  <dcterms:modified xsi:type="dcterms:W3CDTF">2023-05-16T23:20:00Z</dcterms:modified>
</cp:coreProperties>
</file>