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555" w:rsidRDefault="003D5555" w:rsidP="003D5555">
      <w:pPr>
        <w:jc w:val="both"/>
        <w:rPr>
          <w:rFonts w:ascii="Arial" w:hAnsi="Arial" w:cs="Arial"/>
          <w:sz w:val="24"/>
          <w:szCs w:val="24"/>
        </w:rPr>
      </w:pPr>
      <w:r w:rsidRPr="003D5555">
        <w:rPr>
          <w:rFonts w:ascii="Arial" w:hAnsi="Arial" w:cs="Arial"/>
          <w:sz w:val="24"/>
          <w:szCs w:val="24"/>
        </w:rPr>
        <w:t>La aplicabilidad de la conciliación pre procesal en el marco jurídico del código procesal civil y mercantil en los juzgados de paz de Santa Ana</w:t>
      </w:r>
    </w:p>
    <w:p w:rsidR="003D5555" w:rsidRDefault="003D5555" w:rsidP="003D5555">
      <w:pPr>
        <w:jc w:val="both"/>
        <w:rPr>
          <w:rFonts w:ascii="Arial" w:hAnsi="Arial" w:cs="Arial"/>
          <w:sz w:val="24"/>
          <w:szCs w:val="24"/>
        </w:rPr>
      </w:pPr>
    </w:p>
    <w:p w:rsidR="003D5555" w:rsidRDefault="003D5555" w:rsidP="003D5555">
      <w:pPr>
        <w:jc w:val="both"/>
        <w:rPr>
          <w:rFonts w:ascii="Arial" w:hAnsi="Arial" w:cs="Arial"/>
          <w:sz w:val="24"/>
          <w:szCs w:val="24"/>
        </w:rPr>
      </w:pPr>
      <w:bookmarkStart w:id="0" w:name="_GoBack"/>
      <w:r w:rsidRPr="003D5555">
        <w:rPr>
          <w:rFonts w:ascii="Arial" w:hAnsi="Arial" w:cs="Arial"/>
          <w:sz w:val="24"/>
          <w:szCs w:val="24"/>
        </w:rPr>
        <w:t>Aguirre Guevara</w:t>
      </w:r>
      <w:r>
        <w:rPr>
          <w:rFonts w:ascii="Arial" w:hAnsi="Arial" w:cs="Arial"/>
          <w:sz w:val="24"/>
          <w:szCs w:val="24"/>
        </w:rPr>
        <w:t>,</w:t>
      </w:r>
      <w:r w:rsidRPr="003D5555">
        <w:rPr>
          <w:rFonts w:ascii="Arial" w:hAnsi="Arial" w:cs="Arial"/>
          <w:sz w:val="24"/>
          <w:szCs w:val="24"/>
        </w:rPr>
        <w:t xml:space="preserve"> Karla</w:t>
      </w:r>
      <w:bookmarkEnd w:id="0"/>
      <w:r w:rsidRPr="003D5555">
        <w:rPr>
          <w:rFonts w:ascii="Arial" w:hAnsi="Arial" w:cs="Arial"/>
          <w:sz w:val="24"/>
          <w:szCs w:val="24"/>
        </w:rPr>
        <w:t xml:space="preserve"> Lucia</w:t>
      </w:r>
    </w:p>
    <w:p w:rsidR="003D5555" w:rsidRDefault="003D5555" w:rsidP="003D5555">
      <w:pPr>
        <w:jc w:val="both"/>
        <w:rPr>
          <w:rFonts w:ascii="Arial" w:hAnsi="Arial" w:cs="Arial"/>
          <w:sz w:val="24"/>
          <w:szCs w:val="24"/>
        </w:rPr>
      </w:pPr>
      <w:r w:rsidRPr="003D5555">
        <w:rPr>
          <w:rFonts w:ascii="Arial" w:hAnsi="Arial" w:cs="Arial"/>
          <w:sz w:val="24"/>
          <w:szCs w:val="24"/>
        </w:rPr>
        <w:t>Aguirre Guevara</w:t>
      </w:r>
      <w:r>
        <w:rPr>
          <w:rFonts w:ascii="Arial" w:hAnsi="Arial" w:cs="Arial"/>
          <w:sz w:val="24"/>
          <w:szCs w:val="24"/>
        </w:rPr>
        <w:t>,</w:t>
      </w:r>
      <w:r w:rsidRPr="003D5555">
        <w:rPr>
          <w:rFonts w:ascii="Arial" w:hAnsi="Arial" w:cs="Arial"/>
          <w:sz w:val="24"/>
          <w:szCs w:val="24"/>
        </w:rPr>
        <w:t xml:space="preserve"> Lucia Isabel</w:t>
      </w:r>
    </w:p>
    <w:p w:rsidR="003D5555" w:rsidRDefault="003D5555" w:rsidP="003D5555">
      <w:pPr>
        <w:jc w:val="both"/>
        <w:rPr>
          <w:rFonts w:ascii="Arial" w:hAnsi="Arial" w:cs="Arial"/>
          <w:sz w:val="24"/>
          <w:szCs w:val="24"/>
        </w:rPr>
      </w:pPr>
      <w:r w:rsidRPr="003D5555">
        <w:rPr>
          <w:rFonts w:ascii="Arial" w:hAnsi="Arial" w:cs="Arial"/>
          <w:sz w:val="24"/>
          <w:szCs w:val="24"/>
        </w:rPr>
        <w:t>Artero Galicia</w:t>
      </w:r>
      <w:r>
        <w:rPr>
          <w:rFonts w:ascii="Arial" w:hAnsi="Arial" w:cs="Arial"/>
          <w:sz w:val="24"/>
          <w:szCs w:val="24"/>
        </w:rPr>
        <w:t>,</w:t>
      </w:r>
      <w:r w:rsidRPr="003D5555">
        <w:rPr>
          <w:rFonts w:ascii="Arial" w:hAnsi="Arial" w:cs="Arial"/>
          <w:sz w:val="24"/>
          <w:szCs w:val="24"/>
        </w:rPr>
        <w:t xml:space="preserve"> Karen Elizabeth</w:t>
      </w:r>
    </w:p>
    <w:p w:rsidR="009D62AA" w:rsidRDefault="009D62AA" w:rsidP="003D5555">
      <w:pPr>
        <w:jc w:val="both"/>
        <w:rPr>
          <w:rFonts w:ascii="Arial" w:hAnsi="Arial" w:cs="Arial"/>
          <w:sz w:val="24"/>
          <w:szCs w:val="24"/>
        </w:rPr>
      </w:pPr>
      <w:r w:rsidRPr="003D5555">
        <w:rPr>
          <w:rFonts w:ascii="Arial" w:hAnsi="Arial" w:cs="Arial"/>
          <w:sz w:val="24"/>
          <w:szCs w:val="24"/>
        </w:rPr>
        <w:t>Girón Bonilla</w:t>
      </w:r>
      <w:r>
        <w:rPr>
          <w:rFonts w:ascii="Arial" w:hAnsi="Arial" w:cs="Arial"/>
          <w:sz w:val="24"/>
          <w:szCs w:val="24"/>
        </w:rPr>
        <w:t>,</w:t>
      </w:r>
      <w:r w:rsidRPr="003D5555">
        <w:rPr>
          <w:rFonts w:ascii="Arial" w:hAnsi="Arial" w:cs="Arial"/>
          <w:sz w:val="24"/>
          <w:szCs w:val="24"/>
        </w:rPr>
        <w:t xml:space="preserve"> </w:t>
      </w:r>
      <w:r w:rsidR="003D5555" w:rsidRPr="003D5555">
        <w:rPr>
          <w:rFonts w:ascii="Arial" w:hAnsi="Arial" w:cs="Arial"/>
          <w:sz w:val="24"/>
          <w:szCs w:val="24"/>
        </w:rPr>
        <w:t>H</w:t>
      </w:r>
      <w:r>
        <w:rPr>
          <w:rFonts w:ascii="Arial" w:hAnsi="Arial" w:cs="Arial"/>
          <w:sz w:val="24"/>
          <w:szCs w:val="24"/>
        </w:rPr>
        <w:t>é</w:t>
      </w:r>
      <w:r w:rsidR="003D5555" w:rsidRPr="003D5555">
        <w:rPr>
          <w:rFonts w:ascii="Arial" w:hAnsi="Arial" w:cs="Arial"/>
          <w:sz w:val="24"/>
          <w:szCs w:val="24"/>
        </w:rPr>
        <w:t>ctor Orlando</w:t>
      </w:r>
    </w:p>
    <w:p w:rsidR="009D62AA" w:rsidRDefault="009D62AA" w:rsidP="003D5555">
      <w:pPr>
        <w:jc w:val="both"/>
        <w:rPr>
          <w:rFonts w:ascii="Arial" w:hAnsi="Arial" w:cs="Arial"/>
          <w:sz w:val="24"/>
          <w:szCs w:val="24"/>
        </w:rPr>
      </w:pPr>
    </w:p>
    <w:p w:rsidR="009D62AA" w:rsidRDefault="009D62AA" w:rsidP="003D5555">
      <w:pPr>
        <w:jc w:val="both"/>
        <w:rPr>
          <w:rFonts w:ascii="Arial" w:hAnsi="Arial" w:cs="Arial"/>
          <w:sz w:val="24"/>
          <w:szCs w:val="24"/>
        </w:rPr>
      </w:pPr>
      <w:r w:rsidRPr="003D5555">
        <w:rPr>
          <w:rFonts w:ascii="Arial" w:hAnsi="Arial" w:cs="Arial"/>
          <w:sz w:val="24"/>
          <w:szCs w:val="24"/>
        </w:rPr>
        <w:t>José</w:t>
      </w:r>
      <w:r w:rsidR="003D5555" w:rsidRPr="003D5555">
        <w:rPr>
          <w:rFonts w:ascii="Arial" w:hAnsi="Arial" w:cs="Arial"/>
          <w:sz w:val="24"/>
          <w:szCs w:val="24"/>
        </w:rPr>
        <w:t xml:space="preserve"> Manuel Pineda </w:t>
      </w:r>
      <w:r w:rsidRPr="003D5555">
        <w:rPr>
          <w:rFonts w:ascii="Arial" w:hAnsi="Arial" w:cs="Arial"/>
          <w:sz w:val="24"/>
          <w:szCs w:val="24"/>
        </w:rPr>
        <w:t>Calderón</w:t>
      </w:r>
    </w:p>
    <w:p w:rsidR="009D62AA" w:rsidRDefault="009D62AA" w:rsidP="003D5555">
      <w:pPr>
        <w:jc w:val="both"/>
        <w:rPr>
          <w:rFonts w:ascii="Arial" w:hAnsi="Arial" w:cs="Arial"/>
          <w:sz w:val="24"/>
          <w:szCs w:val="24"/>
        </w:rPr>
      </w:pPr>
    </w:p>
    <w:p w:rsidR="003D5555" w:rsidRDefault="003D5555" w:rsidP="003D5555">
      <w:pPr>
        <w:jc w:val="both"/>
        <w:rPr>
          <w:rFonts w:ascii="Arial" w:hAnsi="Arial" w:cs="Arial"/>
          <w:sz w:val="24"/>
          <w:szCs w:val="24"/>
        </w:rPr>
      </w:pPr>
      <w:r w:rsidRPr="003D5555">
        <w:rPr>
          <w:rFonts w:ascii="Arial" w:hAnsi="Arial" w:cs="Arial"/>
          <w:sz w:val="24"/>
          <w:szCs w:val="24"/>
        </w:rPr>
        <w:t xml:space="preserve">El Salvador atraviesa por una etapa en donde los conflictos de intereses son muy frecuentes entre sus pobladores, situación por la cual provocan el incremento excesivo de las causas judiciales al sistema jurisdiccional, lo que trae como consecuencia inmediata un retardo en la Administración de Justicia, razón por la cual se ha establecido en la Legislación Salvadoreña el uso de mecanismos, diferentes a un proceso judicial, que tienen por finalidad que las entidades judiciales tengan la posibilidad de disminuir la demanda de los procesos contenciosos, a través de arreglos conciliatorios extrajudiciales. La Conciliación </w:t>
      </w:r>
      <w:r w:rsidR="009D62AA">
        <w:rPr>
          <w:rFonts w:ascii="Arial" w:hAnsi="Arial" w:cs="Arial"/>
          <w:sz w:val="24"/>
          <w:szCs w:val="24"/>
        </w:rPr>
        <w:t>p</w:t>
      </w:r>
      <w:r w:rsidR="009D62AA" w:rsidRPr="003D5555">
        <w:rPr>
          <w:rFonts w:ascii="Arial" w:hAnsi="Arial" w:cs="Arial"/>
          <w:sz w:val="24"/>
          <w:szCs w:val="24"/>
        </w:rPr>
        <w:t>re procesal</w:t>
      </w:r>
      <w:r w:rsidRPr="003D5555">
        <w:rPr>
          <w:rFonts w:ascii="Arial" w:hAnsi="Arial" w:cs="Arial"/>
          <w:sz w:val="24"/>
          <w:szCs w:val="24"/>
        </w:rPr>
        <w:t xml:space="preserve"> o </w:t>
      </w:r>
      <w:r w:rsidR="009D62AA">
        <w:rPr>
          <w:rFonts w:ascii="Arial" w:hAnsi="Arial" w:cs="Arial"/>
          <w:sz w:val="24"/>
          <w:szCs w:val="24"/>
        </w:rPr>
        <w:t>p</w:t>
      </w:r>
      <w:r w:rsidRPr="003D5555">
        <w:rPr>
          <w:rFonts w:ascii="Arial" w:hAnsi="Arial" w:cs="Arial"/>
          <w:sz w:val="24"/>
          <w:szCs w:val="24"/>
        </w:rPr>
        <w:t xml:space="preserve">reventiva, constituye un campo novedoso e interesante de ser estudiado detenidamente, por ser una figura Jurídica que se encuentra regulado en los Artículos 246 al 254 del </w:t>
      </w:r>
      <w:r w:rsidR="009D62AA">
        <w:rPr>
          <w:rFonts w:ascii="Arial" w:hAnsi="Arial" w:cs="Arial"/>
          <w:sz w:val="24"/>
          <w:szCs w:val="24"/>
        </w:rPr>
        <w:t>c</w:t>
      </w:r>
      <w:r w:rsidRPr="003D5555">
        <w:rPr>
          <w:rFonts w:ascii="Arial" w:hAnsi="Arial" w:cs="Arial"/>
          <w:sz w:val="24"/>
          <w:szCs w:val="24"/>
        </w:rPr>
        <w:t xml:space="preserve">ódigo </w:t>
      </w:r>
      <w:r w:rsidR="009D62AA">
        <w:rPr>
          <w:rFonts w:ascii="Arial" w:hAnsi="Arial" w:cs="Arial"/>
          <w:sz w:val="24"/>
          <w:szCs w:val="24"/>
        </w:rPr>
        <w:t>p</w:t>
      </w:r>
      <w:r w:rsidRPr="003D5555">
        <w:rPr>
          <w:rFonts w:ascii="Arial" w:hAnsi="Arial" w:cs="Arial"/>
          <w:sz w:val="24"/>
          <w:szCs w:val="24"/>
        </w:rPr>
        <w:t xml:space="preserve">rocesal </w:t>
      </w:r>
      <w:r w:rsidR="009D62AA">
        <w:rPr>
          <w:rFonts w:ascii="Arial" w:hAnsi="Arial" w:cs="Arial"/>
          <w:sz w:val="24"/>
          <w:szCs w:val="24"/>
        </w:rPr>
        <w:t>c</w:t>
      </w:r>
      <w:r w:rsidRPr="003D5555">
        <w:rPr>
          <w:rFonts w:ascii="Arial" w:hAnsi="Arial" w:cs="Arial"/>
          <w:sz w:val="24"/>
          <w:szCs w:val="24"/>
        </w:rPr>
        <w:t xml:space="preserve">ivil y </w:t>
      </w:r>
      <w:r w:rsidR="009D62AA">
        <w:rPr>
          <w:rFonts w:ascii="Arial" w:hAnsi="Arial" w:cs="Arial"/>
          <w:sz w:val="24"/>
          <w:szCs w:val="24"/>
        </w:rPr>
        <w:t>m</w:t>
      </w:r>
      <w:r w:rsidRPr="003D5555">
        <w:rPr>
          <w:rFonts w:ascii="Arial" w:hAnsi="Arial" w:cs="Arial"/>
          <w:sz w:val="24"/>
          <w:szCs w:val="24"/>
        </w:rPr>
        <w:t>ercantil</w:t>
      </w:r>
    </w:p>
    <w:p w:rsidR="003D5555" w:rsidRDefault="003D5555" w:rsidP="003D5555">
      <w:pPr>
        <w:jc w:val="both"/>
        <w:rPr>
          <w:rFonts w:ascii="Arial" w:hAnsi="Arial" w:cs="Arial"/>
          <w:sz w:val="24"/>
          <w:szCs w:val="24"/>
        </w:rPr>
      </w:pPr>
    </w:p>
    <w:p w:rsidR="003D5555" w:rsidRDefault="003D5555" w:rsidP="003D5555">
      <w:pPr>
        <w:jc w:val="both"/>
        <w:rPr>
          <w:rFonts w:ascii="Arial" w:hAnsi="Arial" w:cs="Arial"/>
          <w:sz w:val="24"/>
          <w:szCs w:val="24"/>
        </w:rPr>
      </w:pPr>
    </w:p>
    <w:p w:rsidR="003D5555" w:rsidRPr="003D5555" w:rsidRDefault="003D5555" w:rsidP="003D5555">
      <w:pPr>
        <w:jc w:val="both"/>
        <w:rPr>
          <w:rFonts w:ascii="Arial" w:hAnsi="Arial" w:cs="Arial"/>
          <w:sz w:val="24"/>
          <w:szCs w:val="24"/>
        </w:rPr>
      </w:pPr>
      <w:r w:rsidRPr="003D5555">
        <w:rPr>
          <w:rFonts w:ascii="Arial" w:hAnsi="Arial" w:cs="Arial"/>
          <w:sz w:val="24"/>
          <w:szCs w:val="24"/>
        </w:rPr>
        <w:t xml:space="preserve">Licenciatura </w:t>
      </w:r>
      <w:r>
        <w:rPr>
          <w:rFonts w:ascii="Arial" w:hAnsi="Arial" w:cs="Arial"/>
          <w:sz w:val="24"/>
          <w:szCs w:val="24"/>
        </w:rPr>
        <w:t>e</w:t>
      </w:r>
      <w:r w:rsidRPr="003D5555">
        <w:rPr>
          <w:rFonts w:ascii="Arial" w:hAnsi="Arial" w:cs="Arial"/>
          <w:sz w:val="24"/>
          <w:szCs w:val="24"/>
        </w:rPr>
        <w:t xml:space="preserve">n Ciencias </w:t>
      </w:r>
      <w:r w:rsidRPr="003D5555">
        <w:rPr>
          <w:rFonts w:ascii="Arial" w:hAnsi="Arial" w:cs="Arial"/>
          <w:sz w:val="24"/>
          <w:szCs w:val="24"/>
        </w:rPr>
        <w:t>Jurídicas</w:t>
      </w:r>
      <w:r>
        <w:rPr>
          <w:rFonts w:ascii="Arial" w:hAnsi="Arial" w:cs="Arial"/>
          <w:sz w:val="24"/>
          <w:szCs w:val="24"/>
        </w:rPr>
        <w:t>, 2012</w:t>
      </w:r>
      <w:r w:rsidRPr="003D5555">
        <w:rPr>
          <w:rFonts w:ascii="Arial" w:hAnsi="Arial" w:cs="Arial"/>
          <w:sz w:val="24"/>
          <w:szCs w:val="24"/>
        </w:rPr>
        <w:t>.</w:t>
      </w:r>
    </w:p>
    <w:sectPr w:rsidR="003D5555" w:rsidRPr="003D55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55"/>
    <w:rsid w:val="003066CC"/>
    <w:rsid w:val="003D5555"/>
    <w:rsid w:val="008F3485"/>
    <w:rsid w:val="009D62A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EBFE"/>
  <w15:chartTrackingRefBased/>
  <w15:docId w15:val="{15002315-E485-4534-9C31-858858CC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182</Words>
  <Characters>1006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2023-05-17T21:38:00Z</dcterms:created>
  <dcterms:modified xsi:type="dcterms:W3CDTF">2023-05-17T21:56:00Z</dcterms:modified>
</cp:coreProperties>
</file>