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803" w:rsidRDefault="008C4803" w:rsidP="008C4803">
      <w:pPr>
        <w:jc w:val="both"/>
        <w:rPr>
          <w:rFonts w:ascii="Arial" w:hAnsi="Arial" w:cs="Arial"/>
          <w:sz w:val="24"/>
          <w:szCs w:val="24"/>
        </w:rPr>
      </w:pPr>
      <w:r w:rsidRPr="008C4803">
        <w:rPr>
          <w:rFonts w:ascii="Arial" w:hAnsi="Arial" w:cs="Arial"/>
          <w:sz w:val="24"/>
          <w:szCs w:val="24"/>
        </w:rPr>
        <w:t xml:space="preserve">Tratamiento contable del arrendamiento financiero según la norma internacional de información financiera no.17 y la ley de arrendamiento financiero vigente </w:t>
      </w:r>
      <w:r>
        <w:rPr>
          <w:rFonts w:ascii="Arial" w:hAnsi="Arial" w:cs="Arial"/>
          <w:sz w:val="24"/>
          <w:szCs w:val="24"/>
        </w:rPr>
        <w:t>e</w:t>
      </w:r>
      <w:r w:rsidRPr="008C4803">
        <w:rPr>
          <w:rFonts w:ascii="Arial" w:hAnsi="Arial" w:cs="Arial"/>
          <w:sz w:val="24"/>
          <w:szCs w:val="24"/>
        </w:rPr>
        <w:t>n El Salvador</w:t>
      </w:r>
    </w:p>
    <w:p w:rsidR="008C4803" w:rsidRDefault="008C4803" w:rsidP="008C4803">
      <w:pPr>
        <w:jc w:val="both"/>
        <w:rPr>
          <w:rFonts w:ascii="Arial" w:hAnsi="Arial" w:cs="Arial"/>
          <w:sz w:val="24"/>
          <w:szCs w:val="24"/>
        </w:rPr>
      </w:pPr>
    </w:p>
    <w:p w:rsidR="008C4803" w:rsidRDefault="008C4803" w:rsidP="008C4803">
      <w:pPr>
        <w:jc w:val="both"/>
        <w:rPr>
          <w:rFonts w:ascii="Arial" w:hAnsi="Arial" w:cs="Arial"/>
          <w:sz w:val="24"/>
          <w:szCs w:val="24"/>
        </w:rPr>
      </w:pPr>
      <w:bookmarkStart w:id="0" w:name="_GoBack"/>
      <w:r w:rsidRPr="008C4803">
        <w:rPr>
          <w:rFonts w:ascii="Arial" w:hAnsi="Arial" w:cs="Arial"/>
          <w:sz w:val="24"/>
          <w:szCs w:val="24"/>
        </w:rPr>
        <w:t>Martínez González, Irma</w:t>
      </w:r>
      <w:bookmarkEnd w:id="0"/>
      <w:r w:rsidRPr="008C4803">
        <w:rPr>
          <w:rFonts w:ascii="Arial" w:hAnsi="Arial" w:cs="Arial"/>
          <w:sz w:val="24"/>
          <w:szCs w:val="24"/>
        </w:rPr>
        <w:t xml:space="preserve"> Verónica</w:t>
      </w:r>
    </w:p>
    <w:p w:rsidR="008C4803" w:rsidRDefault="008C4803" w:rsidP="008C4803">
      <w:pPr>
        <w:jc w:val="both"/>
        <w:rPr>
          <w:rFonts w:ascii="Arial" w:hAnsi="Arial" w:cs="Arial"/>
          <w:sz w:val="24"/>
          <w:szCs w:val="24"/>
        </w:rPr>
      </w:pPr>
      <w:r w:rsidRPr="008C4803">
        <w:rPr>
          <w:rFonts w:ascii="Arial" w:hAnsi="Arial" w:cs="Arial"/>
          <w:sz w:val="24"/>
          <w:szCs w:val="24"/>
        </w:rPr>
        <w:t xml:space="preserve">Menéndez Montes, María Elizabeth </w:t>
      </w:r>
    </w:p>
    <w:p w:rsidR="008C4803" w:rsidRDefault="008C4803" w:rsidP="008C4803">
      <w:pPr>
        <w:jc w:val="both"/>
        <w:rPr>
          <w:rFonts w:ascii="Arial" w:hAnsi="Arial" w:cs="Arial"/>
          <w:sz w:val="24"/>
          <w:szCs w:val="24"/>
        </w:rPr>
      </w:pPr>
    </w:p>
    <w:p w:rsidR="00B936D3" w:rsidRPr="008C4803" w:rsidRDefault="008C4803" w:rsidP="008C4803">
      <w:pPr>
        <w:jc w:val="both"/>
        <w:rPr>
          <w:rFonts w:ascii="Arial" w:hAnsi="Arial" w:cs="Arial"/>
          <w:sz w:val="24"/>
          <w:szCs w:val="24"/>
        </w:rPr>
      </w:pPr>
      <w:r w:rsidRPr="008C4803">
        <w:rPr>
          <w:rFonts w:ascii="Arial" w:hAnsi="Arial" w:cs="Arial"/>
          <w:sz w:val="24"/>
          <w:szCs w:val="24"/>
        </w:rPr>
        <w:t>Eduardo Zepeda Guevara</w:t>
      </w:r>
    </w:p>
    <w:p w:rsidR="008C4803" w:rsidRPr="008C4803" w:rsidRDefault="008C4803" w:rsidP="008C4803">
      <w:pPr>
        <w:rPr>
          <w:rFonts w:ascii="Arial" w:hAnsi="Arial" w:cs="Arial"/>
          <w:sz w:val="24"/>
          <w:szCs w:val="24"/>
        </w:rPr>
      </w:pPr>
    </w:p>
    <w:p w:rsidR="008C4803" w:rsidRPr="008C4803" w:rsidRDefault="008C4803" w:rsidP="008C4803">
      <w:pPr>
        <w:jc w:val="both"/>
        <w:rPr>
          <w:rFonts w:ascii="Arial" w:hAnsi="Arial" w:cs="Arial"/>
          <w:sz w:val="24"/>
          <w:szCs w:val="24"/>
        </w:rPr>
      </w:pPr>
      <w:r w:rsidRPr="008C4803">
        <w:rPr>
          <w:rFonts w:ascii="Arial" w:hAnsi="Arial" w:cs="Arial"/>
          <w:sz w:val="24"/>
          <w:szCs w:val="24"/>
        </w:rPr>
        <w:t xml:space="preserve">El fin principal de cualquier empresa de carácter lucrativo es volver rentable sus negocios, de tal manera que los inversionistas puedan recuperar en el menor tiempo posible su inversión y lograr beneficios esperados en concepto de utilidades. Este objetivo requiere de la adopción, implementación y seguimiento de diversas estrategias de tipo administrativo, financiero, de mercadeo, etc. orientadas a lograr tanto un incremento de los ingresos como también a la disminución de costos y gastos. Los empresarios salvadoreños no son la excepción y es por ello que muchas empresas industriales, de servicios, de construcción, etc. tienen que invertir importantes recursos en la adquisición de bienes de capital para su activo fijo que les permita modernizarse y realizar su actividad económica con mayor eficiencia. </w:t>
      </w:r>
    </w:p>
    <w:p w:rsidR="008C4803" w:rsidRPr="008C4803" w:rsidRDefault="008C4803" w:rsidP="008C4803">
      <w:pPr>
        <w:jc w:val="both"/>
        <w:rPr>
          <w:rFonts w:ascii="Arial" w:hAnsi="Arial" w:cs="Arial"/>
          <w:sz w:val="24"/>
          <w:szCs w:val="24"/>
        </w:rPr>
      </w:pPr>
    </w:p>
    <w:p w:rsidR="008C4803" w:rsidRPr="008C4803" w:rsidRDefault="008C4803" w:rsidP="008C4803">
      <w:pPr>
        <w:jc w:val="both"/>
        <w:rPr>
          <w:rFonts w:ascii="Arial" w:hAnsi="Arial" w:cs="Arial"/>
          <w:sz w:val="24"/>
          <w:szCs w:val="24"/>
        </w:rPr>
      </w:pPr>
      <w:r w:rsidRPr="008C4803">
        <w:rPr>
          <w:rFonts w:ascii="Arial" w:hAnsi="Arial" w:cs="Arial"/>
          <w:sz w:val="24"/>
          <w:szCs w:val="24"/>
        </w:rPr>
        <w:t>Licenciatura en Contaduría Pública, 2010.</w:t>
      </w:r>
    </w:p>
    <w:p w:rsidR="008C4803" w:rsidRPr="008C4803" w:rsidRDefault="008C4803" w:rsidP="008C4803">
      <w:pPr>
        <w:jc w:val="both"/>
        <w:rPr>
          <w:rFonts w:ascii="Arial" w:hAnsi="Arial" w:cs="Arial"/>
          <w:sz w:val="24"/>
          <w:szCs w:val="24"/>
        </w:rPr>
      </w:pPr>
    </w:p>
    <w:sectPr w:rsidR="008C4803" w:rsidRPr="008C480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03"/>
    <w:rsid w:val="003066CC"/>
    <w:rsid w:val="008C4803"/>
    <w:rsid w:val="008F348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62961"/>
  <w15:chartTrackingRefBased/>
  <w15:docId w15:val="{D07E79DE-581A-4370-B638-4A486363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172</Words>
  <Characters>951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Zolia</dc:creator>
  <cp:keywords/>
  <dc:description/>
  <cp:lastModifiedBy>Zolia</cp:lastModifiedBy>
  <cp:revision>1</cp:revision>
  <dcterms:created xsi:type="dcterms:W3CDTF">2023-05-18T19:59:00Z</dcterms:created>
  <dcterms:modified xsi:type="dcterms:W3CDTF">2023-05-18T20:08:00Z</dcterms:modified>
</cp:coreProperties>
</file>