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  <w:r w:rsidRPr="007C21A1">
        <w:rPr>
          <w:rFonts w:ascii="Arial" w:hAnsi="Arial" w:cs="Arial"/>
          <w:sz w:val="24"/>
          <w:szCs w:val="24"/>
        </w:rPr>
        <w:t xml:space="preserve">Propuesta para la creación de la unidad de auditoria interna para la Asociación Comunal La Fuente </w:t>
      </w:r>
      <w:r>
        <w:rPr>
          <w:rFonts w:ascii="Arial" w:hAnsi="Arial" w:cs="Arial"/>
          <w:sz w:val="24"/>
          <w:szCs w:val="24"/>
        </w:rPr>
        <w:t>d</w:t>
      </w:r>
      <w:r w:rsidRPr="007C21A1">
        <w:rPr>
          <w:rFonts w:ascii="Arial" w:hAnsi="Arial" w:cs="Arial"/>
          <w:sz w:val="24"/>
          <w:szCs w:val="24"/>
        </w:rPr>
        <w:t xml:space="preserve">e Jacob </w:t>
      </w:r>
      <w:r>
        <w:rPr>
          <w:rFonts w:ascii="Arial" w:hAnsi="Arial" w:cs="Arial"/>
          <w:sz w:val="24"/>
          <w:szCs w:val="24"/>
        </w:rPr>
        <w:t>d</w:t>
      </w:r>
      <w:r w:rsidRPr="007C21A1">
        <w:rPr>
          <w:rFonts w:ascii="Arial" w:hAnsi="Arial" w:cs="Arial"/>
          <w:sz w:val="24"/>
          <w:szCs w:val="24"/>
        </w:rPr>
        <w:t xml:space="preserve">el Municipio </w:t>
      </w:r>
      <w:r>
        <w:rPr>
          <w:rFonts w:ascii="Arial" w:hAnsi="Arial" w:cs="Arial"/>
          <w:sz w:val="24"/>
          <w:szCs w:val="24"/>
        </w:rPr>
        <w:t>d</w:t>
      </w:r>
      <w:r w:rsidRPr="007C21A1">
        <w:rPr>
          <w:rFonts w:ascii="Arial" w:hAnsi="Arial" w:cs="Arial"/>
          <w:sz w:val="24"/>
          <w:szCs w:val="24"/>
        </w:rPr>
        <w:t xml:space="preserve">e Turín, Departamento </w:t>
      </w:r>
      <w:r>
        <w:rPr>
          <w:rFonts w:ascii="Arial" w:hAnsi="Arial" w:cs="Arial"/>
          <w:sz w:val="24"/>
          <w:szCs w:val="24"/>
        </w:rPr>
        <w:t>d</w:t>
      </w:r>
      <w:r w:rsidRPr="007C21A1">
        <w:rPr>
          <w:rFonts w:ascii="Arial" w:hAnsi="Arial" w:cs="Arial"/>
          <w:sz w:val="24"/>
          <w:szCs w:val="24"/>
        </w:rPr>
        <w:t>e Ahuachapán</w:t>
      </w:r>
    </w:p>
    <w:p w:rsid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</w:p>
    <w:p w:rsid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C21A1">
        <w:rPr>
          <w:rFonts w:ascii="Arial" w:hAnsi="Arial" w:cs="Arial"/>
          <w:sz w:val="24"/>
          <w:szCs w:val="24"/>
        </w:rPr>
        <w:t>Cuellar Hernández, Kenni</w:t>
      </w:r>
      <w:bookmarkEnd w:id="0"/>
      <w:r w:rsidRPr="007C21A1">
        <w:rPr>
          <w:rFonts w:ascii="Arial" w:hAnsi="Arial" w:cs="Arial"/>
          <w:sz w:val="24"/>
          <w:szCs w:val="24"/>
        </w:rPr>
        <w:t xml:space="preserve"> Lissette</w:t>
      </w:r>
    </w:p>
    <w:p w:rsid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  <w:r w:rsidRPr="007C21A1">
        <w:rPr>
          <w:rFonts w:ascii="Arial" w:hAnsi="Arial" w:cs="Arial"/>
          <w:sz w:val="24"/>
          <w:szCs w:val="24"/>
        </w:rPr>
        <w:t>Guerra Peraza, Sandra Verónica</w:t>
      </w:r>
    </w:p>
    <w:p w:rsid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  <w:r w:rsidRPr="007C21A1">
        <w:rPr>
          <w:rFonts w:ascii="Arial" w:hAnsi="Arial" w:cs="Arial"/>
          <w:sz w:val="24"/>
          <w:szCs w:val="24"/>
        </w:rPr>
        <w:t xml:space="preserve"> Rodríguez García, Rafael Armando</w:t>
      </w:r>
    </w:p>
    <w:p w:rsid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</w:p>
    <w:p w:rsidR="00B936D3" w:rsidRP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  <w:r w:rsidRPr="007C21A1">
        <w:rPr>
          <w:rFonts w:ascii="Arial" w:hAnsi="Arial" w:cs="Arial"/>
          <w:sz w:val="24"/>
          <w:szCs w:val="24"/>
        </w:rPr>
        <w:t>Nelson Humberto Garza Arriola</w:t>
      </w:r>
    </w:p>
    <w:p w:rsidR="007C21A1" w:rsidRP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</w:p>
    <w:p w:rsidR="007C21A1" w:rsidRP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  <w:r w:rsidRPr="007C21A1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O</w:t>
      </w:r>
      <w:r w:rsidRPr="007C21A1">
        <w:rPr>
          <w:rFonts w:ascii="Arial" w:hAnsi="Arial" w:cs="Arial"/>
          <w:sz w:val="24"/>
          <w:szCs w:val="24"/>
        </w:rPr>
        <w:t xml:space="preserve">rganizaciones </w:t>
      </w:r>
      <w:r>
        <w:rPr>
          <w:rFonts w:ascii="Arial" w:hAnsi="Arial" w:cs="Arial"/>
          <w:sz w:val="24"/>
          <w:szCs w:val="24"/>
        </w:rPr>
        <w:t>N</w:t>
      </w:r>
      <w:r w:rsidRPr="007C21A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G</w:t>
      </w:r>
      <w:r w:rsidRPr="007C21A1">
        <w:rPr>
          <w:rFonts w:ascii="Arial" w:hAnsi="Arial" w:cs="Arial"/>
          <w:sz w:val="24"/>
          <w:szCs w:val="24"/>
        </w:rPr>
        <w:t xml:space="preserve">ubernamentales (ONG´S) han sobresalido hoy en día por los grandes aportes que están haciendo para solucionar los graves problemas que afectan a la población, especialmente a los estratos de más necesitados. En El Salvador, al igual que en todos los países del mundo, estas Organizaciones han proliferado en forma considerable y realizan importantes actividades en pro de la sociedad, ya que han venido a llenar en parte el vacío en que se encontraba la población </w:t>
      </w:r>
      <w:r w:rsidRPr="007C21A1">
        <w:rPr>
          <w:rFonts w:ascii="Arial" w:hAnsi="Arial" w:cs="Arial"/>
          <w:sz w:val="24"/>
          <w:szCs w:val="24"/>
        </w:rPr>
        <w:t>más</w:t>
      </w:r>
      <w:r w:rsidRPr="007C21A1">
        <w:rPr>
          <w:rFonts w:ascii="Arial" w:hAnsi="Arial" w:cs="Arial"/>
          <w:sz w:val="24"/>
          <w:szCs w:val="24"/>
        </w:rPr>
        <w:t xml:space="preserve"> pobre, que no tenía acceso a servicios básicos ni a créditos otorgados en condiciones favorables. </w:t>
      </w:r>
    </w:p>
    <w:p w:rsidR="007C21A1" w:rsidRP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</w:p>
    <w:p w:rsidR="007C21A1" w:rsidRP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  <w:r w:rsidRPr="007C21A1">
        <w:rPr>
          <w:rFonts w:ascii="Arial" w:hAnsi="Arial" w:cs="Arial"/>
          <w:sz w:val="24"/>
          <w:szCs w:val="24"/>
        </w:rPr>
        <w:t>Licenciatura en Contaduría Pública, 2008.</w:t>
      </w:r>
    </w:p>
    <w:p w:rsidR="007C21A1" w:rsidRPr="007C21A1" w:rsidRDefault="007C21A1" w:rsidP="007C21A1">
      <w:pPr>
        <w:jc w:val="both"/>
        <w:rPr>
          <w:rFonts w:ascii="Arial" w:hAnsi="Arial" w:cs="Arial"/>
          <w:sz w:val="24"/>
          <w:szCs w:val="24"/>
        </w:rPr>
      </w:pPr>
    </w:p>
    <w:sectPr w:rsidR="007C21A1" w:rsidRPr="007C21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1"/>
    <w:rsid w:val="003066CC"/>
    <w:rsid w:val="007C21A1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3705D"/>
  <w15:chartTrackingRefBased/>
  <w15:docId w15:val="{AF7E9250-AFB5-4AC3-AFEF-2324466B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2023-05-19T22:39:00Z</dcterms:created>
  <dcterms:modified xsi:type="dcterms:W3CDTF">2023-05-19T22:48:00Z</dcterms:modified>
</cp:coreProperties>
</file>