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1E25D" w14:textId="77777777" w:rsidR="00E74F9C" w:rsidRDefault="00E74F9C" w:rsidP="00E74F9C">
      <w:pPr>
        <w:jc w:val="both"/>
        <w:rPr>
          <w:rFonts w:ascii="Arial" w:hAnsi="Arial" w:cs="Arial"/>
          <w:sz w:val="24"/>
          <w:szCs w:val="24"/>
        </w:rPr>
      </w:pPr>
      <w:r w:rsidRPr="00317BD7">
        <w:rPr>
          <w:rFonts w:ascii="Arial" w:hAnsi="Arial" w:cs="Arial"/>
          <w:sz w:val="24"/>
          <w:szCs w:val="24"/>
        </w:rPr>
        <w:t>Planteamiento de una guía práctica contable para el estudio del arrendamiento con promesa de venta de bienes muebles, como una alternativa de las ventas a plazos, con el propósito de obtener ventajas en el área tributaria</w:t>
      </w:r>
      <w:r>
        <w:rPr>
          <w:rFonts w:ascii="Arial" w:hAnsi="Arial" w:cs="Arial"/>
          <w:sz w:val="24"/>
          <w:szCs w:val="24"/>
        </w:rPr>
        <w:t xml:space="preserve">. </w:t>
      </w:r>
    </w:p>
    <w:p w14:paraId="69846E40" w14:textId="77777777" w:rsidR="00E74F9C" w:rsidRDefault="00E74F9C" w:rsidP="00E74F9C">
      <w:pPr>
        <w:jc w:val="both"/>
        <w:rPr>
          <w:rFonts w:ascii="Arial" w:hAnsi="Arial" w:cs="Arial"/>
          <w:sz w:val="24"/>
          <w:szCs w:val="24"/>
        </w:rPr>
      </w:pPr>
    </w:p>
    <w:p w14:paraId="7F214C95" w14:textId="6D6F576B" w:rsidR="00E74F9C" w:rsidRDefault="00E74F9C" w:rsidP="00E74F9C">
      <w:pPr>
        <w:jc w:val="both"/>
        <w:rPr>
          <w:rFonts w:ascii="Arial" w:hAnsi="Arial" w:cs="Arial"/>
          <w:sz w:val="24"/>
          <w:szCs w:val="24"/>
        </w:rPr>
      </w:pPr>
      <w:r>
        <w:rPr>
          <w:rFonts w:ascii="Arial" w:hAnsi="Arial" w:cs="Arial"/>
          <w:sz w:val="24"/>
          <w:szCs w:val="24"/>
        </w:rPr>
        <w:t>Toda</w:t>
      </w:r>
      <w:r w:rsidRPr="00317BD7">
        <w:rPr>
          <w:rFonts w:ascii="Arial" w:hAnsi="Arial" w:cs="Arial"/>
          <w:sz w:val="24"/>
          <w:szCs w:val="24"/>
        </w:rPr>
        <w:t xml:space="preserve"> empresa como unidad organizacional tiene intereses de tipo económico</w:t>
      </w:r>
      <w:r>
        <w:rPr>
          <w:rFonts w:ascii="Arial" w:hAnsi="Arial" w:cs="Arial"/>
          <w:sz w:val="24"/>
          <w:szCs w:val="24"/>
        </w:rPr>
        <w:t xml:space="preserve"> </w:t>
      </w:r>
      <w:r w:rsidRPr="00317BD7">
        <w:rPr>
          <w:rFonts w:ascii="Arial" w:hAnsi="Arial" w:cs="Arial"/>
          <w:sz w:val="24"/>
          <w:szCs w:val="24"/>
        </w:rPr>
        <w:t>social entre otros, además de mantenerse en el mercado en forma competitiva y aprovechando sus recursos para alcanzar rendimientos aceptables de acuerdo a la naturaleza de la misma. En la economía de El Salvador, las empresas del sector comercio realizan la mayoría de sus transacciones de ventas de bienes muebles mediante concesiones de crédito, surgiendo de esta manera la figura jurídica de Ventas a Plazo.</w:t>
      </w:r>
    </w:p>
    <w:p w14:paraId="63F0C806" w14:textId="77777777" w:rsidR="00E74F9C" w:rsidRPr="00317BD7" w:rsidRDefault="00E74F9C" w:rsidP="00E74F9C">
      <w:pPr>
        <w:jc w:val="both"/>
        <w:rPr>
          <w:rFonts w:ascii="Arial" w:hAnsi="Arial" w:cs="Arial"/>
          <w:sz w:val="24"/>
          <w:szCs w:val="24"/>
        </w:rPr>
      </w:pPr>
    </w:p>
    <w:p w14:paraId="4D71782D" w14:textId="77777777" w:rsidR="00E74F9C" w:rsidRPr="00317BD7" w:rsidRDefault="00E74F9C" w:rsidP="00E74F9C">
      <w:pPr>
        <w:jc w:val="both"/>
        <w:rPr>
          <w:rFonts w:ascii="Arial" w:hAnsi="Arial" w:cs="Arial"/>
          <w:sz w:val="24"/>
          <w:szCs w:val="24"/>
        </w:rPr>
      </w:pPr>
      <w:r w:rsidRPr="00317BD7">
        <w:rPr>
          <w:rFonts w:ascii="Arial" w:hAnsi="Arial" w:cs="Arial"/>
          <w:sz w:val="24"/>
          <w:szCs w:val="24"/>
        </w:rPr>
        <w:t xml:space="preserve">García Molina, Ronald Edgardo </w:t>
      </w:r>
    </w:p>
    <w:p w14:paraId="151C43E5" w14:textId="77777777" w:rsidR="00E74F9C" w:rsidRPr="00317BD7" w:rsidRDefault="00E74F9C" w:rsidP="00E74F9C">
      <w:pPr>
        <w:jc w:val="both"/>
        <w:rPr>
          <w:rFonts w:ascii="Arial" w:hAnsi="Arial" w:cs="Arial"/>
          <w:sz w:val="24"/>
          <w:szCs w:val="24"/>
        </w:rPr>
      </w:pPr>
      <w:r w:rsidRPr="00317BD7">
        <w:rPr>
          <w:rFonts w:ascii="Arial" w:hAnsi="Arial" w:cs="Arial"/>
          <w:sz w:val="24"/>
          <w:szCs w:val="24"/>
        </w:rPr>
        <w:t xml:space="preserve">Méndez Belloso, Blanca Estela </w:t>
      </w:r>
    </w:p>
    <w:p w14:paraId="78657118" w14:textId="77777777" w:rsidR="00E74F9C" w:rsidRPr="00317BD7" w:rsidRDefault="00E74F9C" w:rsidP="00E74F9C">
      <w:pPr>
        <w:jc w:val="both"/>
        <w:rPr>
          <w:rFonts w:ascii="Arial" w:hAnsi="Arial" w:cs="Arial"/>
          <w:sz w:val="24"/>
          <w:szCs w:val="24"/>
        </w:rPr>
      </w:pPr>
      <w:r w:rsidRPr="00317BD7">
        <w:rPr>
          <w:rFonts w:ascii="Arial" w:hAnsi="Arial" w:cs="Arial"/>
          <w:sz w:val="24"/>
          <w:szCs w:val="24"/>
        </w:rPr>
        <w:t>Navas Valle, Elisa Marisol</w:t>
      </w:r>
      <w:bookmarkStart w:id="0" w:name="_Hlk123119447"/>
      <w:r w:rsidRPr="00317BD7">
        <w:rPr>
          <w:rFonts w:ascii="Arial" w:hAnsi="Arial" w:cs="Arial"/>
          <w:sz w:val="24"/>
          <w:szCs w:val="24"/>
        </w:rPr>
        <w:t xml:space="preserve"> </w:t>
      </w:r>
    </w:p>
    <w:p w14:paraId="083A7AF1" w14:textId="77777777" w:rsidR="00E74F9C" w:rsidRPr="00317BD7" w:rsidRDefault="00E74F9C" w:rsidP="00E74F9C">
      <w:pPr>
        <w:jc w:val="both"/>
        <w:rPr>
          <w:rFonts w:ascii="Arial" w:hAnsi="Arial" w:cs="Arial"/>
          <w:sz w:val="24"/>
          <w:szCs w:val="24"/>
        </w:rPr>
      </w:pPr>
      <w:r w:rsidRPr="00317BD7">
        <w:rPr>
          <w:rFonts w:ascii="Arial" w:hAnsi="Arial" w:cs="Arial"/>
          <w:sz w:val="24"/>
          <w:szCs w:val="24"/>
        </w:rPr>
        <w:t xml:space="preserve">PARA OPTAR AL GRADO DE: LICENCIATURA EN CONTADURÍA PÚBLICA </w:t>
      </w:r>
    </w:p>
    <w:p w14:paraId="66B09BCE" w14:textId="77777777" w:rsidR="00E74F9C" w:rsidRPr="00317BD7" w:rsidRDefault="00E74F9C" w:rsidP="00E74F9C">
      <w:pPr>
        <w:jc w:val="both"/>
        <w:rPr>
          <w:rFonts w:ascii="Arial" w:hAnsi="Arial" w:cs="Arial"/>
          <w:sz w:val="24"/>
          <w:szCs w:val="24"/>
        </w:rPr>
      </w:pPr>
      <w:r w:rsidRPr="00317BD7">
        <w:rPr>
          <w:rFonts w:ascii="Arial" w:hAnsi="Arial" w:cs="Arial"/>
          <w:sz w:val="24"/>
          <w:szCs w:val="24"/>
        </w:rPr>
        <w:t>2007</w:t>
      </w:r>
      <w:bookmarkEnd w:id="0"/>
      <w:r w:rsidRPr="00317BD7">
        <w:rPr>
          <w:rFonts w:ascii="Arial" w:hAnsi="Arial" w:cs="Arial"/>
          <w:sz w:val="24"/>
          <w:szCs w:val="24"/>
        </w:rPr>
        <w:t>.</w:t>
      </w:r>
    </w:p>
    <w:p w14:paraId="205611DE" w14:textId="77777777" w:rsidR="00E74F9C" w:rsidRPr="00317BD7" w:rsidRDefault="00E74F9C" w:rsidP="00E74F9C">
      <w:pPr>
        <w:jc w:val="both"/>
        <w:rPr>
          <w:rFonts w:ascii="Arial" w:hAnsi="Arial" w:cs="Arial"/>
          <w:sz w:val="24"/>
          <w:szCs w:val="24"/>
        </w:rPr>
      </w:pPr>
      <w:bookmarkStart w:id="1" w:name="_Hlk123119497"/>
    </w:p>
    <w:bookmarkEnd w:id="1"/>
    <w:p w14:paraId="7A81691A" w14:textId="047AE6C0" w:rsidR="007E2816" w:rsidRPr="007E2816" w:rsidRDefault="007E2816" w:rsidP="00B43C12">
      <w:pPr>
        <w:jc w:val="both"/>
        <w:rPr>
          <w:rFonts w:ascii="Arial" w:hAnsi="Arial" w:cs="Arial"/>
          <w:sz w:val="24"/>
          <w:szCs w:val="24"/>
        </w:rPr>
      </w:pPr>
    </w:p>
    <w:sectPr w:rsidR="007E2816" w:rsidRPr="007E281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C12"/>
    <w:rsid w:val="000D568C"/>
    <w:rsid w:val="00132635"/>
    <w:rsid w:val="00564219"/>
    <w:rsid w:val="007E2816"/>
    <w:rsid w:val="00B43C12"/>
    <w:rsid w:val="00C80C2E"/>
    <w:rsid w:val="00D42E70"/>
    <w:rsid w:val="00D4399F"/>
    <w:rsid w:val="00E74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3E306"/>
  <w15:chartTrackingRefBased/>
  <w15:docId w15:val="{8423E080-D73B-4618-9BA0-B73F11B5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F9C"/>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30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133</Words>
  <Characters>736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 marisol mendez romualdo</dc:creator>
  <cp:keywords/>
  <dc:description/>
  <cp:lastModifiedBy>delia marisol mendez romualdo</cp:lastModifiedBy>
  <cp:revision>2</cp:revision>
  <dcterms:created xsi:type="dcterms:W3CDTF">2023-04-02T00:37:00Z</dcterms:created>
  <dcterms:modified xsi:type="dcterms:W3CDTF">2023-04-02T00:37:00Z</dcterms:modified>
</cp:coreProperties>
</file>