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166" w:rsidRPr="00154DD0" w:rsidRDefault="009F6888" w:rsidP="00154DD0">
      <w:pPr>
        <w:jc w:val="both"/>
        <w:rPr>
          <w:rFonts w:ascii="Arial" w:hAnsi="Arial" w:cs="Arial"/>
          <w:sz w:val="24"/>
          <w:szCs w:val="24"/>
        </w:rPr>
      </w:pPr>
      <w:r w:rsidRPr="00154DD0">
        <w:rPr>
          <w:rFonts w:ascii="Arial" w:hAnsi="Arial" w:cs="Arial"/>
          <w:sz w:val="24"/>
          <w:szCs w:val="24"/>
        </w:rPr>
        <w:t xml:space="preserve">Propuesta </w:t>
      </w:r>
      <w:r>
        <w:rPr>
          <w:rFonts w:ascii="Arial" w:hAnsi="Arial" w:cs="Arial"/>
          <w:sz w:val="24"/>
          <w:szCs w:val="24"/>
        </w:rPr>
        <w:t>d</w:t>
      </w:r>
      <w:r w:rsidRPr="00154DD0">
        <w:rPr>
          <w:rFonts w:ascii="Arial" w:hAnsi="Arial" w:cs="Arial"/>
          <w:sz w:val="24"/>
          <w:szCs w:val="24"/>
        </w:rPr>
        <w:t xml:space="preserve">e </w:t>
      </w:r>
      <w:r>
        <w:rPr>
          <w:rFonts w:ascii="Arial" w:hAnsi="Arial" w:cs="Arial"/>
          <w:sz w:val="24"/>
          <w:szCs w:val="24"/>
        </w:rPr>
        <w:t>u</w:t>
      </w:r>
      <w:r w:rsidRPr="00154DD0">
        <w:rPr>
          <w:rFonts w:ascii="Arial" w:hAnsi="Arial" w:cs="Arial"/>
          <w:sz w:val="24"/>
          <w:szCs w:val="24"/>
        </w:rPr>
        <w:t xml:space="preserve">n </w:t>
      </w:r>
      <w:r>
        <w:rPr>
          <w:rFonts w:ascii="Arial" w:hAnsi="Arial" w:cs="Arial"/>
          <w:sz w:val="24"/>
          <w:szCs w:val="24"/>
        </w:rPr>
        <w:t>m</w:t>
      </w:r>
      <w:r w:rsidRPr="00154DD0">
        <w:rPr>
          <w:rFonts w:ascii="Arial" w:hAnsi="Arial" w:cs="Arial"/>
          <w:sz w:val="24"/>
          <w:szCs w:val="24"/>
        </w:rPr>
        <w:t xml:space="preserve">anual </w:t>
      </w:r>
      <w:r>
        <w:rPr>
          <w:rFonts w:ascii="Arial" w:hAnsi="Arial" w:cs="Arial"/>
          <w:sz w:val="24"/>
          <w:szCs w:val="24"/>
        </w:rPr>
        <w:t>d</w:t>
      </w:r>
      <w:r w:rsidRPr="00154DD0">
        <w:rPr>
          <w:rFonts w:ascii="Arial" w:hAnsi="Arial" w:cs="Arial"/>
          <w:sz w:val="24"/>
          <w:szCs w:val="24"/>
        </w:rPr>
        <w:t xml:space="preserve">e Procedimientos </w:t>
      </w:r>
      <w:r>
        <w:rPr>
          <w:rFonts w:ascii="Arial" w:hAnsi="Arial" w:cs="Arial"/>
          <w:sz w:val="24"/>
          <w:szCs w:val="24"/>
        </w:rPr>
        <w:t>d</w:t>
      </w:r>
      <w:r w:rsidRPr="00154DD0">
        <w:rPr>
          <w:rFonts w:ascii="Arial" w:hAnsi="Arial" w:cs="Arial"/>
          <w:sz w:val="24"/>
          <w:szCs w:val="24"/>
        </w:rPr>
        <w:t xml:space="preserve">e Auditoría </w:t>
      </w:r>
      <w:r>
        <w:rPr>
          <w:rFonts w:ascii="Arial" w:hAnsi="Arial" w:cs="Arial"/>
          <w:sz w:val="24"/>
          <w:szCs w:val="24"/>
        </w:rPr>
        <w:t>p</w:t>
      </w:r>
      <w:r w:rsidRPr="00154DD0">
        <w:rPr>
          <w:rFonts w:ascii="Arial" w:hAnsi="Arial" w:cs="Arial"/>
          <w:sz w:val="24"/>
          <w:szCs w:val="24"/>
        </w:rPr>
        <w:t xml:space="preserve">ara </w:t>
      </w:r>
      <w:r>
        <w:rPr>
          <w:rFonts w:ascii="Arial" w:hAnsi="Arial" w:cs="Arial"/>
          <w:sz w:val="24"/>
          <w:szCs w:val="24"/>
        </w:rPr>
        <w:t>l</w:t>
      </w:r>
      <w:r w:rsidRPr="00154DD0">
        <w:rPr>
          <w:rFonts w:ascii="Arial" w:hAnsi="Arial" w:cs="Arial"/>
          <w:sz w:val="24"/>
          <w:szCs w:val="24"/>
        </w:rPr>
        <w:t xml:space="preserve">os </w:t>
      </w:r>
      <w:r>
        <w:rPr>
          <w:rFonts w:ascii="Arial" w:hAnsi="Arial" w:cs="Arial"/>
          <w:sz w:val="24"/>
          <w:szCs w:val="24"/>
        </w:rPr>
        <w:t>c</w:t>
      </w:r>
      <w:r w:rsidRPr="00154DD0">
        <w:rPr>
          <w:rFonts w:ascii="Arial" w:hAnsi="Arial" w:cs="Arial"/>
          <w:sz w:val="24"/>
          <w:szCs w:val="24"/>
        </w:rPr>
        <w:t xml:space="preserve">iclos </w:t>
      </w:r>
      <w:r>
        <w:rPr>
          <w:rFonts w:ascii="Arial" w:hAnsi="Arial" w:cs="Arial"/>
          <w:sz w:val="24"/>
          <w:szCs w:val="24"/>
        </w:rPr>
        <w:t>d</w:t>
      </w:r>
      <w:r w:rsidRPr="00154DD0">
        <w:rPr>
          <w:rFonts w:ascii="Arial" w:hAnsi="Arial" w:cs="Arial"/>
          <w:sz w:val="24"/>
          <w:szCs w:val="24"/>
        </w:rPr>
        <w:t xml:space="preserve">e </w:t>
      </w:r>
      <w:r>
        <w:rPr>
          <w:rFonts w:ascii="Arial" w:hAnsi="Arial" w:cs="Arial"/>
          <w:sz w:val="24"/>
          <w:szCs w:val="24"/>
        </w:rPr>
        <w:t>l</w:t>
      </w:r>
      <w:r w:rsidRPr="00154DD0">
        <w:rPr>
          <w:rFonts w:ascii="Arial" w:hAnsi="Arial" w:cs="Arial"/>
          <w:sz w:val="24"/>
          <w:szCs w:val="24"/>
        </w:rPr>
        <w:t xml:space="preserve">as </w:t>
      </w:r>
      <w:r>
        <w:rPr>
          <w:rFonts w:ascii="Arial" w:hAnsi="Arial" w:cs="Arial"/>
          <w:sz w:val="24"/>
          <w:szCs w:val="24"/>
        </w:rPr>
        <w:t>c</w:t>
      </w:r>
      <w:r w:rsidRPr="00154DD0">
        <w:rPr>
          <w:rFonts w:ascii="Arial" w:hAnsi="Arial" w:cs="Arial"/>
          <w:sz w:val="24"/>
          <w:szCs w:val="24"/>
        </w:rPr>
        <w:t xml:space="preserve">uentas </w:t>
      </w:r>
      <w:r>
        <w:rPr>
          <w:rFonts w:ascii="Arial" w:hAnsi="Arial" w:cs="Arial"/>
          <w:sz w:val="24"/>
          <w:szCs w:val="24"/>
        </w:rPr>
        <w:t>q</w:t>
      </w:r>
      <w:r w:rsidRPr="00154DD0">
        <w:rPr>
          <w:rFonts w:ascii="Arial" w:hAnsi="Arial" w:cs="Arial"/>
          <w:sz w:val="24"/>
          <w:szCs w:val="24"/>
        </w:rPr>
        <w:t xml:space="preserve">ue </w:t>
      </w:r>
      <w:r>
        <w:rPr>
          <w:rFonts w:ascii="Arial" w:hAnsi="Arial" w:cs="Arial"/>
          <w:sz w:val="24"/>
          <w:szCs w:val="24"/>
        </w:rPr>
        <w:t>c</w:t>
      </w:r>
      <w:r w:rsidRPr="00154DD0">
        <w:rPr>
          <w:rFonts w:ascii="Arial" w:hAnsi="Arial" w:cs="Arial"/>
          <w:sz w:val="24"/>
          <w:szCs w:val="24"/>
        </w:rPr>
        <w:t xml:space="preserve">onforman </w:t>
      </w:r>
      <w:r>
        <w:rPr>
          <w:rFonts w:ascii="Arial" w:hAnsi="Arial" w:cs="Arial"/>
          <w:sz w:val="24"/>
          <w:szCs w:val="24"/>
        </w:rPr>
        <w:t>l</w:t>
      </w:r>
      <w:r w:rsidRPr="00154DD0">
        <w:rPr>
          <w:rFonts w:ascii="Arial" w:hAnsi="Arial" w:cs="Arial"/>
          <w:sz w:val="24"/>
          <w:szCs w:val="24"/>
        </w:rPr>
        <w:t xml:space="preserve">os </w:t>
      </w:r>
      <w:r>
        <w:rPr>
          <w:rFonts w:ascii="Arial" w:hAnsi="Arial" w:cs="Arial"/>
          <w:sz w:val="24"/>
          <w:szCs w:val="24"/>
        </w:rPr>
        <w:t>E</w:t>
      </w:r>
      <w:r w:rsidRPr="00154DD0">
        <w:rPr>
          <w:rFonts w:ascii="Arial" w:hAnsi="Arial" w:cs="Arial"/>
          <w:sz w:val="24"/>
          <w:szCs w:val="24"/>
        </w:rPr>
        <w:t xml:space="preserve">stados Financieros bajo Normas Internacionales </w:t>
      </w:r>
      <w:r>
        <w:rPr>
          <w:rFonts w:ascii="Arial" w:hAnsi="Arial" w:cs="Arial"/>
          <w:sz w:val="24"/>
          <w:szCs w:val="24"/>
        </w:rPr>
        <w:t>d</w:t>
      </w:r>
      <w:r w:rsidRPr="00154DD0">
        <w:rPr>
          <w:rFonts w:ascii="Arial" w:hAnsi="Arial" w:cs="Arial"/>
          <w:sz w:val="24"/>
          <w:szCs w:val="24"/>
        </w:rPr>
        <w:t xml:space="preserve">e Contabilidad </w:t>
      </w:r>
      <w:r>
        <w:rPr>
          <w:rFonts w:ascii="Arial" w:hAnsi="Arial" w:cs="Arial"/>
          <w:sz w:val="24"/>
          <w:szCs w:val="24"/>
        </w:rPr>
        <w:t>y</w:t>
      </w:r>
      <w:r w:rsidRPr="00154DD0">
        <w:rPr>
          <w:rFonts w:ascii="Arial" w:hAnsi="Arial" w:cs="Arial"/>
          <w:sz w:val="24"/>
          <w:szCs w:val="24"/>
        </w:rPr>
        <w:t xml:space="preserve"> Auditoría</w:t>
      </w:r>
      <w:r>
        <w:rPr>
          <w:rFonts w:ascii="Arial" w:hAnsi="Arial" w:cs="Arial"/>
          <w:sz w:val="24"/>
          <w:szCs w:val="24"/>
        </w:rPr>
        <w:t>.</w:t>
      </w:r>
    </w:p>
    <w:p w:rsidR="00154DD0" w:rsidRPr="00154DD0" w:rsidRDefault="00154DD0" w:rsidP="00154DD0">
      <w:pPr>
        <w:jc w:val="both"/>
        <w:rPr>
          <w:rFonts w:ascii="Arial" w:hAnsi="Arial" w:cs="Arial"/>
          <w:sz w:val="24"/>
          <w:szCs w:val="24"/>
        </w:rPr>
      </w:pPr>
    </w:p>
    <w:p w:rsidR="00154DD0" w:rsidRPr="00154DD0" w:rsidRDefault="00154DD0" w:rsidP="00154DD0">
      <w:pPr>
        <w:jc w:val="both"/>
        <w:rPr>
          <w:rFonts w:ascii="Arial" w:hAnsi="Arial" w:cs="Arial"/>
          <w:sz w:val="24"/>
          <w:szCs w:val="24"/>
        </w:rPr>
      </w:pPr>
      <w:r w:rsidRPr="00154DD0">
        <w:rPr>
          <w:rFonts w:ascii="Arial" w:hAnsi="Arial" w:cs="Arial"/>
          <w:sz w:val="24"/>
          <w:szCs w:val="24"/>
        </w:rPr>
        <w:t>Hoy en día nos satisface dirigirnos al gremio de Contadores Públicos, mostrándoles por medio de este manual la importancia del trabajo y todo tipo de sucesos relacionados con el contador Público actual; la perspectiva que a continuación les manifestamos abarca desde sus orígenes hasta lo último presentado en el área de Auditoría por el Comité Internacional de Prácticas de Auditoría. Lo que mostramos humildemente es un contenido</w:t>
      </w:r>
      <w:r w:rsidR="009F6888">
        <w:rPr>
          <w:rFonts w:ascii="Arial" w:hAnsi="Arial" w:cs="Arial"/>
          <w:sz w:val="24"/>
          <w:szCs w:val="24"/>
        </w:rPr>
        <w:t xml:space="preserve"> que</w:t>
      </w:r>
      <w:r w:rsidRPr="00154DD0">
        <w:rPr>
          <w:rFonts w:ascii="Arial" w:hAnsi="Arial" w:cs="Arial"/>
          <w:sz w:val="24"/>
          <w:szCs w:val="24"/>
        </w:rPr>
        <w:t xml:space="preserve"> haga más fácil el desarrollo de Auditoría a la hora de ejecutarse dentro de una Entidad Económica; señalando, los pasos a seguir en el análisis de los ciclos de las cuentas de los Estados Financieros, bajo las Normativas Técnicas Internacionales de Contabilidad y Auditoría.</w:t>
      </w:r>
    </w:p>
    <w:p w:rsidR="00154DD0" w:rsidRPr="00154DD0" w:rsidRDefault="00154DD0" w:rsidP="00154DD0">
      <w:pPr>
        <w:jc w:val="both"/>
        <w:rPr>
          <w:rFonts w:ascii="Arial" w:hAnsi="Arial" w:cs="Arial"/>
          <w:sz w:val="24"/>
          <w:szCs w:val="24"/>
        </w:rPr>
      </w:pPr>
    </w:p>
    <w:p w:rsidR="00154DD0" w:rsidRPr="00154DD0" w:rsidRDefault="009F6888" w:rsidP="00154DD0">
      <w:pPr>
        <w:jc w:val="both"/>
        <w:rPr>
          <w:rFonts w:ascii="Arial" w:hAnsi="Arial" w:cs="Arial"/>
          <w:sz w:val="24"/>
          <w:szCs w:val="24"/>
        </w:rPr>
      </w:pPr>
      <w:r w:rsidRPr="00154DD0">
        <w:rPr>
          <w:rFonts w:ascii="Arial" w:hAnsi="Arial" w:cs="Arial"/>
          <w:sz w:val="24"/>
          <w:szCs w:val="24"/>
        </w:rPr>
        <w:t>Aquino Rodríguez, Yolanda Elizabeth</w:t>
      </w:r>
    </w:p>
    <w:p w:rsidR="00154DD0" w:rsidRPr="00154DD0" w:rsidRDefault="009F6888" w:rsidP="00154DD0">
      <w:pPr>
        <w:jc w:val="both"/>
        <w:rPr>
          <w:rFonts w:ascii="Arial" w:hAnsi="Arial" w:cs="Arial"/>
          <w:sz w:val="24"/>
          <w:szCs w:val="24"/>
        </w:rPr>
      </w:pPr>
      <w:r w:rsidRPr="00154DD0">
        <w:rPr>
          <w:rFonts w:ascii="Arial" w:hAnsi="Arial" w:cs="Arial"/>
          <w:sz w:val="24"/>
          <w:szCs w:val="24"/>
        </w:rPr>
        <w:t xml:space="preserve"> Escalante Portillo, Raúl Antonio</w:t>
      </w:r>
    </w:p>
    <w:p w:rsidR="00154DD0" w:rsidRPr="00154DD0" w:rsidRDefault="009F6888" w:rsidP="00154DD0">
      <w:pPr>
        <w:jc w:val="both"/>
        <w:rPr>
          <w:rFonts w:ascii="Arial" w:hAnsi="Arial" w:cs="Arial"/>
          <w:sz w:val="24"/>
          <w:szCs w:val="24"/>
        </w:rPr>
      </w:pPr>
      <w:r w:rsidRPr="00154DD0">
        <w:rPr>
          <w:rFonts w:ascii="Arial" w:hAnsi="Arial" w:cs="Arial"/>
          <w:sz w:val="24"/>
          <w:szCs w:val="24"/>
        </w:rPr>
        <w:t xml:space="preserve"> Linares Rodríguez, Elmer William </w:t>
      </w:r>
    </w:p>
    <w:p w:rsidR="00154DD0" w:rsidRPr="00154DD0" w:rsidRDefault="009F6888" w:rsidP="00154DD0">
      <w:pPr>
        <w:jc w:val="both"/>
        <w:rPr>
          <w:rFonts w:ascii="Arial" w:hAnsi="Arial" w:cs="Arial"/>
          <w:sz w:val="24"/>
          <w:szCs w:val="24"/>
        </w:rPr>
      </w:pPr>
      <w:r w:rsidRPr="00154DD0">
        <w:rPr>
          <w:rFonts w:ascii="Arial" w:hAnsi="Arial" w:cs="Arial"/>
          <w:sz w:val="24"/>
          <w:szCs w:val="24"/>
        </w:rPr>
        <w:t>Licenciatura En Con</w:t>
      </w:r>
      <w:bookmarkStart w:id="0" w:name="_GoBack"/>
      <w:bookmarkEnd w:id="0"/>
      <w:r w:rsidRPr="00154DD0">
        <w:rPr>
          <w:rFonts w:ascii="Arial" w:hAnsi="Arial" w:cs="Arial"/>
          <w:sz w:val="24"/>
          <w:szCs w:val="24"/>
        </w:rPr>
        <w:t xml:space="preserve">taduría Pública </w:t>
      </w:r>
      <w:r>
        <w:rPr>
          <w:rFonts w:ascii="Arial" w:hAnsi="Arial" w:cs="Arial"/>
          <w:sz w:val="24"/>
          <w:szCs w:val="24"/>
        </w:rPr>
        <w:t>,</w:t>
      </w:r>
      <w:r w:rsidRPr="00154DD0">
        <w:rPr>
          <w:rFonts w:ascii="Arial" w:hAnsi="Arial" w:cs="Arial"/>
          <w:sz w:val="24"/>
          <w:szCs w:val="24"/>
        </w:rPr>
        <w:t>2006</w:t>
      </w:r>
      <w:r>
        <w:rPr>
          <w:rFonts w:ascii="Arial" w:hAnsi="Arial" w:cs="Arial"/>
          <w:sz w:val="24"/>
          <w:szCs w:val="24"/>
        </w:rPr>
        <w:t>.</w:t>
      </w:r>
    </w:p>
    <w:sectPr w:rsidR="00154DD0" w:rsidRPr="00154D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C5"/>
    <w:rsid w:val="00154DD0"/>
    <w:rsid w:val="00416166"/>
    <w:rsid w:val="008975C5"/>
    <w:rsid w:val="009F6888"/>
    <w:rsid w:val="00B5739F"/>
    <w:rsid w:val="00B96CD7"/>
    <w:rsid w:val="00F445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F871"/>
  <w15:chartTrackingRefBased/>
  <w15:docId w15:val="{0AD3173A-89F6-41BE-AEEB-A72E390F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880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marisol mendez romualdo</dc:creator>
  <cp:keywords/>
  <dc:description/>
  <cp:lastModifiedBy>delia marisol mendez romualdo</cp:lastModifiedBy>
  <cp:revision>2</cp:revision>
  <dcterms:created xsi:type="dcterms:W3CDTF">2023-05-05T19:49:00Z</dcterms:created>
  <dcterms:modified xsi:type="dcterms:W3CDTF">2023-05-05T19:49:00Z</dcterms:modified>
</cp:coreProperties>
</file>