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3FD6" w14:textId="47F080C2" w:rsidR="00132635" w:rsidRDefault="00132635"/>
    <w:p w14:paraId="70886EB6" w14:textId="3D0C2CF6" w:rsidR="00833842" w:rsidRDefault="00833842"/>
    <w:p w14:paraId="1725A220" w14:textId="19C9676A" w:rsidR="00833842" w:rsidRDefault="00833842"/>
    <w:p w14:paraId="0911BB9A" w14:textId="759531EB" w:rsidR="00833842" w:rsidRPr="00833842" w:rsidRDefault="00833842" w:rsidP="00833842">
      <w:pPr>
        <w:jc w:val="both"/>
        <w:rPr>
          <w:rFonts w:ascii="Arial" w:hAnsi="Arial" w:cs="Arial"/>
          <w:sz w:val="24"/>
          <w:szCs w:val="24"/>
        </w:rPr>
      </w:pPr>
      <w:r w:rsidRPr="00833842">
        <w:rPr>
          <w:rFonts w:ascii="Arial" w:hAnsi="Arial" w:cs="Arial"/>
          <w:sz w:val="24"/>
          <w:szCs w:val="24"/>
        </w:rPr>
        <w:t>L</w:t>
      </w:r>
      <w:r w:rsidRPr="00833842">
        <w:rPr>
          <w:rFonts w:ascii="Arial" w:hAnsi="Arial" w:cs="Arial"/>
          <w:sz w:val="24"/>
          <w:szCs w:val="24"/>
        </w:rPr>
        <w:t xml:space="preserve">a </w:t>
      </w:r>
      <w:r w:rsidR="0090481A" w:rsidRPr="00833842">
        <w:rPr>
          <w:rFonts w:ascii="Arial" w:hAnsi="Arial" w:cs="Arial"/>
          <w:sz w:val="24"/>
          <w:szCs w:val="24"/>
        </w:rPr>
        <w:t>Efectividad</w:t>
      </w:r>
      <w:r w:rsidRPr="00833842">
        <w:rPr>
          <w:rFonts w:ascii="Arial" w:hAnsi="Arial" w:cs="Arial"/>
          <w:sz w:val="24"/>
          <w:szCs w:val="24"/>
        </w:rPr>
        <w:t xml:space="preserve"> del principio de irrenunciabilidad en</w:t>
      </w:r>
      <w:r w:rsidRPr="00833842">
        <w:rPr>
          <w:rFonts w:ascii="Arial" w:hAnsi="Arial" w:cs="Arial"/>
          <w:sz w:val="24"/>
          <w:szCs w:val="24"/>
        </w:rPr>
        <w:t xml:space="preserve"> M</w:t>
      </w:r>
      <w:r w:rsidRPr="00833842">
        <w:rPr>
          <w:rFonts w:ascii="Arial" w:hAnsi="Arial" w:cs="Arial"/>
          <w:sz w:val="24"/>
          <w:szCs w:val="24"/>
        </w:rPr>
        <w:t>ateria</w:t>
      </w:r>
      <w:r w:rsidRPr="00833842">
        <w:rPr>
          <w:rFonts w:ascii="Arial" w:hAnsi="Arial" w:cs="Arial"/>
          <w:sz w:val="24"/>
          <w:szCs w:val="24"/>
        </w:rPr>
        <w:t xml:space="preserve"> L</w:t>
      </w:r>
      <w:r w:rsidRPr="00833842">
        <w:rPr>
          <w:rFonts w:ascii="Arial" w:hAnsi="Arial" w:cs="Arial"/>
          <w:sz w:val="24"/>
          <w:szCs w:val="24"/>
        </w:rPr>
        <w:t>abora</w:t>
      </w:r>
      <w:r>
        <w:rPr>
          <w:rFonts w:ascii="Arial" w:hAnsi="Arial" w:cs="Arial"/>
          <w:sz w:val="24"/>
          <w:szCs w:val="24"/>
        </w:rPr>
        <w:t>l</w:t>
      </w:r>
    </w:p>
    <w:p w14:paraId="0856CA35" w14:textId="77777777" w:rsidR="00833842" w:rsidRPr="00833842" w:rsidRDefault="00833842" w:rsidP="00833842">
      <w:pPr>
        <w:jc w:val="both"/>
        <w:rPr>
          <w:rFonts w:ascii="Arial" w:hAnsi="Arial" w:cs="Arial"/>
          <w:sz w:val="24"/>
          <w:szCs w:val="24"/>
        </w:rPr>
      </w:pPr>
    </w:p>
    <w:p w14:paraId="54F1D70E" w14:textId="4DA96A25" w:rsidR="00833842" w:rsidRPr="00833842" w:rsidRDefault="00833842" w:rsidP="00833842">
      <w:pPr>
        <w:jc w:val="both"/>
        <w:rPr>
          <w:rFonts w:ascii="Arial" w:hAnsi="Arial" w:cs="Arial"/>
          <w:sz w:val="24"/>
          <w:szCs w:val="24"/>
        </w:rPr>
      </w:pPr>
      <w:r>
        <w:rPr>
          <w:rFonts w:ascii="Arial" w:hAnsi="Arial" w:cs="Arial"/>
          <w:sz w:val="24"/>
          <w:szCs w:val="24"/>
        </w:rPr>
        <w:t xml:space="preserve">Con la </w:t>
      </w:r>
      <w:r w:rsidRPr="00833842">
        <w:rPr>
          <w:rFonts w:ascii="Arial" w:hAnsi="Arial" w:cs="Arial"/>
          <w:sz w:val="24"/>
          <w:szCs w:val="24"/>
        </w:rPr>
        <w:t>investigación se da a conocer el principio de irrenunciabil</w:t>
      </w:r>
      <w:r>
        <w:rPr>
          <w:rFonts w:ascii="Arial" w:hAnsi="Arial" w:cs="Arial"/>
          <w:sz w:val="24"/>
          <w:szCs w:val="24"/>
        </w:rPr>
        <w:t>i</w:t>
      </w:r>
      <w:r w:rsidRPr="00833842">
        <w:rPr>
          <w:rFonts w:ascii="Arial" w:hAnsi="Arial" w:cs="Arial"/>
          <w:sz w:val="24"/>
          <w:szCs w:val="24"/>
        </w:rPr>
        <w:t>dad en materia laboral; su definición y características más sobresalientes, así, como a los derechos que poseen los trabajadores y que no pueden ser vulnerados, de ninguna manera; ya que los reconoce principalmente la Constitución de la Republica de El Salvador en su artículo 52; amparados por tratados internacionales y por leyes secundarias que protegen al sector trabajador. Estableciendo por qué el principio de irrenunciabilidad, es uno de los más trascendentales de las nociones rectoras del derecho laboral. También en la indagación de la problemática expuesta, se ve la efectividad de estas leyes que protegen a los trabajadores y si estas no son vulneradas por los patronos.</w:t>
      </w:r>
    </w:p>
    <w:p w14:paraId="099BEA09" w14:textId="7BF948EC" w:rsidR="00833842" w:rsidRPr="00833842" w:rsidRDefault="00833842" w:rsidP="00833842">
      <w:pPr>
        <w:jc w:val="both"/>
        <w:rPr>
          <w:rFonts w:ascii="Arial" w:hAnsi="Arial" w:cs="Arial"/>
          <w:sz w:val="24"/>
          <w:szCs w:val="24"/>
        </w:rPr>
      </w:pPr>
    </w:p>
    <w:p w14:paraId="4EF9479A" w14:textId="238D3910" w:rsidR="00833842" w:rsidRDefault="00833842" w:rsidP="00833842">
      <w:pPr>
        <w:jc w:val="both"/>
        <w:rPr>
          <w:rFonts w:ascii="Arial" w:hAnsi="Arial" w:cs="Arial"/>
          <w:sz w:val="24"/>
          <w:szCs w:val="24"/>
        </w:rPr>
      </w:pPr>
      <w:r w:rsidRPr="00833842">
        <w:rPr>
          <w:rFonts w:ascii="Arial" w:hAnsi="Arial" w:cs="Arial"/>
          <w:sz w:val="24"/>
          <w:szCs w:val="24"/>
        </w:rPr>
        <w:t>A</w:t>
      </w:r>
      <w:r w:rsidR="000D4848" w:rsidRPr="00833842">
        <w:rPr>
          <w:rFonts w:ascii="Arial" w:hAnsi="Arial" w:cs="Arial"/>
          <w:sz w:val="24"/>
          <w:szCs w:val="24"/>
        </w:rPr>
        <w:t>ncheta</w:t>
      </w:r>
      <w:r w:rsidRPr="00833842">
        <w:rPr>
          <w:rFonts w:ascii="Arial" w:hAnsi="Arial" w:cs="Arial"/>
          <w:sz w:val="24"/>
          <w:szCs w:val="24"/>
        </w:rPr>
        <w:t>, L</w:t>
      </w:r>
      <w:r w:rsidR="000D4848" w:rsidRPr="00833842">
        <w:rPr>
          <w:rFonts w:ascii="Arial" w:hAnsi="Arial" w:cs="Arial"/>
          <w:sz w:val="24"/>
          <w:szCs w:val="24"/>
        </w:rPr>
        <w:t>isbeth</w:t>
      </w:r>
      <w:r w:rsidRPr="00833842">
        <w:rPr>
          <w:rFonts w:ascii="Arial" w:hAnsi="Arial" w:cs="Arial"/>
          <w:sz w:val="24"/>
          <w:szCs w:val="24"/>
        </w:rPr>
        <w:t xml:space="preserve"> C</w:t>
      </w:r>
      <w:r w:rsidR="000D4848" w:rsidRPr="00833842">
        <w:rPr>
          <w:rFonts w:ascii="Arial" w:hAnsi="Arial" w:cs="Arial"/>
          <w:sz w:val="24"/>
          <w:szCs w:val="24"/>
        </w:rPr>
        <w:t>arolina</w:t>
      </w:r>
    </w:p>
    <w:p w14:paraId="62030C43" w14:textId="17A862AD" w:rsidR="00833842" w:rsidRDefault="000D4848" w:rsidP="00833842">
      <w:pPr>
        <w:jc w:val="both"/>
        <w:rPr>
          <w:rFonts w:ascii="Arial" w:hAnsi="Arial" w:cs="Arial"/>
          <w:sz w:val="24"/>
          <w:szCs w:val="24"/>
        </w:rPr>
      </w:pPr>
      <w:r w:rsidRPr="00833842">
        <w:rPr>
          <w:rFonts w:ascii="Arial" w:hAnsi="Arial" w:cs="Arial"/>
          <w:sz w:val="24"/>
          <w:szCs w:val="24"/>
        </w:rPr>
        <w:t>Calderón</w:t>
      </w:r>
      <w:r w:rsidR="00833842" w:rsidRPr="00833842">
        <w:rPr>
          <w:rFonts w:ascii="Arial" w:hAnsi="Arial" w:cs="Arial"/>
          <w:sz w:val="24"/>
          <w:szCs w:val="24"/>
        </w:rPr>
        <w:t xml:space="preserve"> </w:t>
      </w:r>
      <w:r w:rsidRPr="00833842">
        <w:rPr>
          <w:rFonts w:ascii="Arial" w:hAnsi="Arial" w:cs="Arial"/>
          <w:sz w:val="24"/>
          <w:szCs w:val="24"/>
        </w:rPr>
        <w:t>Menéndez</w:t>
      </w:r>
      <w:r w:rsidR="00833842" w:rsidRPr="00833842">
        <w:rPr>
          <w:rFonts w:ascii="Arial" w:hAnsi="Arial" w:cs="Arial"/>
          <w:sz w:val="24"/>
          <w:szCs w:val="24"/>
        </w:rPr>
        <w:t>, K</w:t>
      </w:r>
      <w:r w:rsidRPr="00833842">
        <w:rPr>
          <w:rFonts w:ascii="Arial" w:hAnsi="Arial" w:cs="Arial"/>
          <w:sz w:val="24"/>
          <w:szCs w:val="24"/>
        </w:rPr>
        <w:t>arla</w:t>
      </w:r>
      <w:r w:rsidR="00833842" w:rsidRPr="00833842">
        <w:rPr>
          <w:rFonts w:ascii="Arial" w:hAnsi="Arial" w:cs="Arial"/>
          <w:sz w:val="24"/>
          <w:szCs w:val="24"/>
        </w:rPr>
        <w:t xml:space="preserve"> M</w:t>
      </w:r>
      <w:r w:rsidRPr="00833842">
        <w:rPr>
          <w:rFonts w:ascii="Arial" w:hAnsi="Arial" w:cs="Arial"/>
          <w:sz w:val="24"/>
          <w:szCs w:val="24"/>
        </w:rPr>
        <w:t>itchel</w:t>
      </w:r>
    </w:p>
    <w:p w14:paraId="42D290E8" w14:textId="66117A3B" w:rsidR="00833842" w:rsidRDefault="00833842" w:rsidP="00833842">
      <w:pPr>
        <w:jc w:val="both"/>
        <w:rPr>
          <w:rFonts w:ascii="Arial" w:hAnsi="Arial" w:cs="Arial"/>
          <w:sz w:val="24"/>
          <w:szCs w:val="24"/>
        </w:rPr>
      </w:pPr>
      <w:r w:rsidRPr="00833842">
        <w:rPr>
          <w:rFonts w:ascii="Arial" w:hAnsi="Arial" w:cs="Arial"/>
          <w:sz w:val="24"/>
          <w:szCs w:val="24"/>
        </w:rPr>
        <w:t>P</w:t>
      </w:r>
      <w:r w:rsidR="000D4848" w:rsidRPr="00833842">
        <w:rPr>
          <w:rFonts w:ascii="Arial" w:hAnsi="Arial" w:cs="Arial"/>
          <w:sz w:val="24"/>
          <w:szCs w:val="24"/>
        </w:rPr>
        <w:t>imentel</w:t>
      </w:r>
      <w:r w:rsidRPr="00833842">
        <w:rPr>
          <w:rFonts w:ascii="Arial" w:hAnsi="Arial" w:cs="Arial"/>
          <w:sz w:val="24"/>
          <w:szCs w:val="24"/>
        </w:rPr>
        <w:t xml:space="preserve"> P</w:t>
      </w:r>
      <w:r w:rsidR="000D4848" w:rsidRPr="00833842">
        <w:rPr>
          <w:rFonts w:ascii="Arial" w:hAnsi="Arial" w:cs="Arial"/>
          <w:sz w:val="24"/>
          <w:szCs w:val="24"/>
        </w:rPr>
        <w:t>arada</w:t>
      </w:r>
      <w:r w:rsidRPr="00833842">
        <w:rPr>
          <w:rFonts w:ascii="Arial" w:hAnsi="Arial" w:cs="Arial"/>
          <w:sz w:val="24"/>
          <w:szCs w:val="24"/>
        </w:rPr>
        <w:t>, S</w:t>
      </w:r>
      <w:r w:rsidR="000D4848" w:rsidRPr="00833842">
        <w:rPr>
          <w:rFonts w:ascii="Arial" w:hAnsi="Arial" w:cs="Arial"/>
          <w:sz w:val="24"/>
          <w:szCs w:val="24"/>
        </w:rPr>
        <w:t xml:space="preserve">alvadora </w:t>
      </w:r>
    </w:p>
    <w:p w14:paraId="669495EB" w14:textId="77777777" w:rsidR="00833842" w:rsidRPr="00833842" w:rsidRDefault="00833842" w:rsidP="00833842">
      <w:pPr>
        <w:jc w:val="both"/>
        <w:rPr>
          <w:rFonts w:ascii="Arial" w:hAnsi="Arial" w:cs="Arial"/>
          <w:sz w:val="24"/>
          <w:szCs w:val="24"/>
        </w:rPr>
      </w:pPr>
    </w:p>
    <w:p w14:paraId="599A4D48" w14:textId="77777777" w:rsidR="00833842" w:rsidRPr="00833842" w:rsidRDefault="00833842" w:rsidP="00833842">
      <w:pPr>
        <w:jc w:val="both"/>
        <w:rPr>
          <w:rFonts w:ascii="Arial" w:hAnsi="Arial" w:cs="Arial"/>
          <w:sz w:val="24"/>
          <w:szCs w:val="24"/>
        </w:rPr>
      </w:pPr>
      <w:r w:rsidRPr="00833842">
        <w:rPr>
          <w:rFonts w:ascii="Arial" w:hAnsi="Arial" w:cs="Arial"/>
          <w:sz w:val="24"/>
          <w:szCs w:val="24"/>
        </w:rPr>
        <w:t>LICENCIADA EN CIENCIAS JURIDICAS, 2012</w:t>
      </w:r>
    </w:p>
    <w:p w14:paraId="256F9347" w14:textId="4471C2EA" w:rsidR="00833842" w:rsidRDefault="00833842"/>
    <w:p w14:paraId="5B4F66B8" w14:textId="10248746" w:rsidR="00833842" w:rsidRDefault="00833842"/>
    <w:p w14:paraId="64664784" w14:textId="77777777" w:rsidR="00833842" w:rsidRDefault="00833842"/>
    <w:sectPr w:rsidR="00833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42"/>
    <w:rsid w:val="000D4848"/>
    <w:rsid w:val="00132635"/>
    <w:rsid w:val="00833842"/>
    <w:rsid w:val="0090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9F7E"/>
  <w15:chartTrackingRefBased/>
  <w15:docId w15:val="{98F46D71-B373-4035-A7EF-E4F9C030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4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2023-01-30T00:18:00Z</dcterms:created>
  <dcterms:modified xsi:type="dcterms:W3CDTF">2023-01-30T00:34:00Z</dcterms:modified>
</cp:coreProperties>
</file>