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A329" w14:textId="6C8D830B" w:rsidR="00B926FB" w:rsidRPr="004366EC" w:rsidRDefault="00965033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 xml:space="preserve">La aplicación del </w:t>
      </w:r>
      <w:r w:rsidR="00B926FB" w:rsidRPr="004366EC">
        <w:rPr>
          <w:rFonts w:ascii="Arial" w:hAnsi="Arial" w:cs="Arial"/>
          <w:sz w:val="24"/>
          <w:szCs w:val="24"/>
        </w:rPr>
        <w:t>R</w:t>
      </w:r>
      <w:r w:rsidRPr="004366EC">
        <w:rPr>
          <w:rFonts w:ascii="Arial" w:hAnsi="Arial" w:cs="Arial"/>
          <w:sz w:val="24"/>
          <w:szCs w:val="24"/>
        </w:rPr>
        <w:t>eglamento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>Especial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 xml:space="preserve">en materia de </w:t>
      </w:r>
      <w:r w:rsidR="00B926FB" w:rsidRPr="004366EC">
        <w:rPr>
          <w:rFonts w:ascii="Arial" w:hAnsi="Arial" w:cs="Arial"/>
          <w:sz w:val="24"/>
          <w:szCs w:val="24"/>
        </w:rPr>
        <w:t>S</w:t>
      </w:r>
      <w:r w:rsidRPr="004366EC">
        <w:rPr>
          <w:rFonts w:ascii="Arial" w:hAnsi="Arial" w:cs="Arial"/>
          <w:sz w:val="24"/>
          <w:szCs w:val="24"/>
        </w:rPr>
        <w:t>ustancias</w:t>
      </w:r>
      <w:r w:rsidR="00B926FB" w:rsidRPr="004366EC">
        <w:rPr>
          <w:rFonts w:ascii="Arial" w:hAnsi="Arial" w:cs="Arial"/>
          <w:sz w:val="24"/>
          <w:szCs w:val="24"/>
        </w:rPr>
        <w:t>, R</w:t>
      </w:r>
      <w:r w:rsidRPr="004366EC">
        <w:rPr>
          <w:rFonts w:ascii="Arial" w:hAnsi="Arial" w:cs="Arial"/>
          <w:sz w:val="24"/>
          <w:szCs w:val="24"/>
        </w:rPr>
        <w:t>esiduos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>y Desechos</w:t>
      </w:r>
      <w:r w:rsidR="00B926FB" w:rsidRPr="004366EC">
        <w:rPr>
          <w:rFonts w:ascii="Arial" w:hAnsi="Arial" w:cs="Arial"/>
          <w:sz w:val="24"/>
          <w:szCs w:val="24"/>
        </w:rPr>
        <w:t xml:space="preserve"> P</w:t>
      </w:r>
      <w:r w:rsidRPr="004366EC">
        <w:rPr>
          <w:rFonts w:ascii="Arial" w:hAnsi="Arial" w:cs="Arial"/>
          <w:sz w:val="24"/>
          <w:szCs w:val="24"/>
        </w:rPr>
        <w:t>eligrosos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>en</w:t>
      </w:r>
      <w:r w:rsidR="00B926FB" w:rsidRPr="004366EC">
        <w:rPr>
          <w:rFonts w:ascii="Arial" w:hAnsi="Arial" w:cs="Arial"/>
          <w:sz w:val="24"/>
          <w:szCs w:val="24"/>
        </w:rPr>
        <w:t xml:space="preserve"> E</w:t>
      </w:r>
      <w:r w:rsidRPr="004366EC">
        <w:rPr>
          <w:rFonts w:ascii="Arial" w:hAnsi="Arial" w:cs="Arial"/>
          <w:sz w:val="24"/>
          <w:szCs w:val="24"/>
        </w:rPr>
        <w:t>l</w:t>
      </w:r>
      <w:r w:rsidR="00B926FB" w:rsidRPr="004366EC">
        <w:rPr>
          <w:rFonts w:ascii="Arial" w:hAnsi="Arial" w:cs="Arial"/>
          <w:sz w:val="24"/>
          <w:szCs w:val="24"/>
        </w:rPr>
        <w:t xml:space="preserve"> S</w:t>
      </w:r>
      <w:r w:rsidRPr="004366EC">
        <w:rPr>
          <w:rFonts w:ascii="Arial" w:hAnsi="Arial" w:cs="Arial"/>
          <w:sz w:val="24"/>
          <w:szCs w:val="24"/>
        </w:rPr>
        <w:t>alvador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 xml:space="preserve">en relación al </w:t>
      </w:r>
      <w:r w:rsidR="00B926FB" w:rsidRPr="004366EC">
        <w:rPr>
          <w:rFonts w:ascii="Arial" w:hAnsi="Arial" w:cs="Arial"/>
          <w:sz w:val="24"/>
          <w:szCs w:val="24"/>
        </w:rPr>
        <w:t>M</w:t>
      </w:r>
      <w:r w:rsidRPr="004366EC">
        <w:rPr>
          <w:rFonts w:ascii="Arial" w:hAnsi="Arial" w:cs="Arial"/>
          <w:sz w:val="24"/>
          <w:szCs w:val="24"/>
        </w:rPr>
        <w:t>edio</w:t>
      </w:r>
      <w:r w:rsidR="00B926FB" w:rsidRPr="004366EC">
        <w:rPr>
          <w:rFonts w:ascii="Arial" w:hAnsi="Arial" w:cs="Arial"/>
          <w:sz w:val="24"/>
          <w:szCs w:val="24"/>
        </w:rPr>
        <w:t xml:space="preserve"> A</w:t>
      </w:r>
      <w:r w:rsidRPr="004366EC">
        <w:rPr>
          <w:rFonts w:ascii="Arial" w:hAnsi="Arial" w:cs="Arial"/>
          <w:sz w:val="24"/>
          <w:szCs w:val="24"/>
        </w:rPr>
        <w:t>mbiente</w:t>
      </w:r>
      <w:r w:rsidR="00B926FB" w:rsidRPr="004366EC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>y</w:t>
      </w:r>
      <w:r w:rsidR="00B926FB" w:rsidRPr="004366EC">
        <w:rPr>
          <w:rFonts w:ascii="Arial" w:hAnsi="Arial" w:cs="Arial"/>
          <w:sz w:val="24"/>
          <w:szCs w:val="24"/>
        </w:rPr>
        <w:t xml:space="preserve"> S</w:t>
      </w:r>
      <w:r w:rsidRPr="004366EC">
        <w:rPr>
          <w:rFonts w:ascii="Arial" w:hAnsi="Arial" w:cs="Arial"/>
          <w:sz w:val="24"/>
          <w:szCs w:val="24"/>
        </w:rPr>
        <w:t>alud</w:t>
      </w:r>
      <w:r w:rsidR="00B926FB" w:rsidRPr="004366EC">
        <w:rPr>
          <w:rFonts w:ascii="Arial" w:hAnsi="Arial" w:cs="Arial"/>
          <w:sz w:val="24"/>
          <w:szCs w:val="24"/>
        </w:rPr>
        <w:t xml:space="preserve"> H</w:t>
      </w:r>
      <w:r w:rsidRPr="004366EC">
        <w:rPr>
          <w:rFonts w:ascii="Arial" w:hAnsi="Arial" w:cs="Arial"/>
          <w:sz w:val="24"/>
          <w:szCs w:val="24"/>
        </w:rPr>
        <w:t>umana</w:t>
      </w:r>
      <w:r w:rsidR="007C55CD">
        <w:rPr>
          <w:rFonts w:ascii="Arial" w:hAnsi="Arial" w:cs="Arial"/>
          <w:sz w:val="24"/>
          <w:szCs w:val="24"/>
        </w:rPr>
        <w:t>.</w:t>
      </w:r>
    </w:p>
    <w:p w14:paraId="0C4A4613" w14:textId="5CF7146F" w:rsidR="00B926FB" w:rsidRPr="004366EC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>La presente investigación se refiere a</w:t>
      </w:r>
      <w:r w:rsidR="007C55CD">
        <w:rPr>
          <w:rFonts w:ascii="Arial" w:hAnsi="Arial" w:cs="Arial"/>
          <w:sz w:val="24"/>
          <w:szCs w:val="24"/>
        </w:rPr>
        <w:t xml:space="preserve"> </w:t>
      </w:r>
      <w:r w:rsidRPr="004366EC">
        <w:rPr>
          <w:rFonts w:ascii="Arial" w:hAnsi="Arial" w:cs="Arial"/>
          <w:sz w:val="24"/>
          <w:szCs w:val="24"/>
        </w:rPr>
        <w:t>l</w:t>
      </w:r>
      <w:r w:rsidR="007C55CD">
        <w:rPr>
          <w:rFonts w:ascii="Arial" w:hAnsi="Arial" w:cs="Arial"/>
          <w:sz w:val="24"/>
          <w:szCs w:val="24"/>
        </w:rPr>
        <w:t>a</w:t>
      </w:r>
      <w:r w:rsidRPr="004366EC">
        <w:rPr>
          <w:rFonts w:ascii="Arial" w:hAnsi="Arial" w:cs="Arial"/>
          <w:sz w:val="24"/>
          <w:szCs w:val="24"/>
        </w:rPr>
        <w:t xml:space="preserve"> Aplicación del Reglamento Especial en materia de Sustancias, Residuos y Desechos Peligrosos en El Salvador, en relación al </w:t>
      </w:r>
      <w:r w:rsidR="007C55CD" w:rsidRPr="004366EC">
        <w:rPr>
          <w:rFonts w:ascii="Arial" w:hAnsi="Arial" w:cs="Arial"/>
          <w:sz w:val="24"/>
          <w:szCs w:val="24"/>
        </w:rPr>
        <w:t>M</w:t>
      </w:r>
      <w:r w:rsidRPr="004366EC">
        <w:rPr>
          <w:rFonts w:ascii="Arial" w:hAnsi="Arial" w:cs="Arial"/>
          <w:sz w:val="24"/>
          <w:szCs w:val="24"/>
        </w:rPr>
        <w:t xml:space="preserve">edio </w:t>
      </w:r>
      <w:r w:rsidR="007C55CD" w:rsidRPr="004366EC">
        <w:rPr>
          <w:rFonts w:ascii="Arial" w:hAnsi="Arial" w:cs="Arial"/>
          <w:sz w:val="24"/>
          <w:szCs w:val="24"/>
        </w:rPr>
        <w:t>A</w:t>
      </w:r>
      <w:r w:rsidRPr="004366EC">
        <w:rPr>
          <w:rFonts w:ascii="Arial" w:hAnsi="Arial" w:cs="Arial"/>
          <w:sz w:val="24"/>
          <w:szCs w:val="24"/>
        </w:rPr>
        <w:t xml:space="preserve">mbiente y la </w:t>
      </w:r>
      <w:r w:rsidR="007C55CD" w:rsidRPr="004366EC">
        <w:rPr>
          <w:rFonts w:ascii="Arial" w:hAnsi="Arial" w:cs="Arial"/>
          <w:sz w:val="24"/>
          <w:szCs w:val="24"/>
        </w:rPr>
        <w:t>S</w:t>
      </w:r>
      <w:r w:rsidRPr="004366EC">
        <w:rPr>
          <w:rFonts w:ascii="Arial" w:hAnsi="Arial" w:cs="Arial"/>
          <w:sz w:val="24"/>
          <w:szCs w:val="24"/>
        </w:rPr>
        <w:t xml:space="preserve">alud </w:t>
      </w:r>
      <w:r w:rsidR="007C55CD" w:rsidRPr="004366EC">
        <w:rPr>
          <w:rFonts w:ascii="Arial" w:hAnsi="Arial" w:cs="Arial"/>
          <w:sz w:val="24"/>
          <w:szCs w:val="24"/>
        </w:rPr>
        <w:t>H</w:t>
      </w:r>
      <w:r w:rsidRPr="004366EC">
        <w:rPr>
          <w:rFonts w:ascii="Arial" w:hAnsi="Arial" w:cs="Arial"/>
          <w:sz w:val="24"/>
          <w:szCs w:val="24"/>
        </w:rPr>
        <w:t>umana, que se puede definir como el deber ser de la ley en cuanto a la regulación de la introducción, tránsito, distribución y almacenamiento de sustancias peligrosas por medio de personas naturales y jurídicas, la cual es regulada por parte del Ministerio de Medio Ambiente y Recursos Naturales, en coordinación con el Ministerio de Salud Pública y Asistencia Social, el Ministerio de Economía y el Consejo Superior de Salud Pública, los cuales tienen atribuciones que le permiten la preservación del medio ambiente y la salud humana de El Salvador.</w:t>
      </w:r>
    </w:p>
    <w:p w14:paraId="6BF510EF" w14:textId="77777777" w:rsidR="004366EC" w:rsidRPr="004366EC" w:rsidRDefault="004366EC" w:rsidP="004366EC">
      <w:pPr>
        <w:jc w:val="both"/>
        <w:rPr>
          <w:rFonts w:ascii="Arial" w:hAnsi="Arial" w:cs="Arial"/>
          <w:sz w:val="24"/>
          <w:szCs w:val="24"/>
        </w:rPr>
      </w:pPr>
    </w:p>
    <w:p w14:paraId="2D496B03" w14:textId="751CB84E" w:rsidR="007C55CD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>C</w:t>
      </w:r>
      <w:r w:rsidR="00176EB4" w:rsidRPr="004366EC">
        <w:rPr>
          <w:rFonts w:ascii="Arial" w:hAnsi="Arial" w:cs="Arial"/>
          <w:sz w:val="24"/>
          <w:szCs w:val="24"/>
        </w:rPr>
        <w:t>higüila</w:t>
      </w:r>
      <w:r w:rsidRPr="004366EC">
        <w:rPr>
          <w:rFonts w:ascii="Arial" w:hAnsi="Arial" w:cs="Arial"/>
          <w:sz w:val="24"/>
          <w:szCs w:val="24"/>
        </w:rPr>
        <w:t xml:space="preserve"> Z</w:t>
      </w:r>
      <w:r w:rsidR="00176EB4" w:rsidRPr="004366EC">
        <w:rPr>
          <w:rFonts w:ascii="Arial" w:hAnsi="Arial" w:cs="Arial"/>
          <w:sz w:val="24"/>
          <w:szCs w:val="24"/>
        </w:rPr>
        <w:t>epeda</w:t>
      </w:r>
      <w:r w:rsidRPr="004366EC">
        <w:rPr>
          <w:rFonts w:ascii="Arial" w:hAnsi="Arial" w:cs="Arial"/>
          <w:sz w:val="24"/>
          <w:szCs w:val="24"/>
        </w:rPr>
        <w:t>, S</w:t>
      </w:r>
      <w:r w:rsidR="00176EB4" w:rsidRPr="004366EC">
        <w:rPr>
          <w:rFonts w:ascii="Arial" w:hAnsi="Arial" w:cs="Arial"/>
          <w:sz w:val="24"/>
          <w:szCs w:val="24"/>
        </w:rPr>
        <w:t>alvador</w:t>
      </w:r>
      <w:r w:rsidRPr="004366EC">
        <w:rPr>
          <w:rFonts w:ascii="Arial" w:hAnsi="Arial" w:cs="Arial"/>
          <w:sz w:val="24"/>
          <w:szCs w:val="24"/>
        </w:rPr>
        <w:t xml:space="preserve"> G</w:t>
      </w:r>
      <w:r w:rsidR="00176EB4" w:rsidRPr="004366EC">
        <w:rPr>
          <w:rFonts w:ascii="Arial" w:hAnsi="Arial" w:cs="Arial"/>
          <w:sz w:val="24"/>
          <w:szCs w:val="24"/>
        </w:rPr>
        <w:t>uillermo</w:t>
      </w:r>
    </w:p>
    <w:p w14:paraId="7D33BAAF" w14:textId="6B642C3A" w:rsidR="007C55CD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 xml:space="preserve"> C</w:t>
      </w:r>
      <w:r w:rsidR="00176EB4" w:rsidRPr="004366EC">
        <w:rPr>
          <w:rFonts w:ascii="Arial" w:hAnsi="Arial" w:cs="Arial"/>
          <w:sz w:val="24"/>
          <w:szCs w:val="24"/>
        </w:rPr>
        <w:t>orleto</w:t>
      </w:r>
      <w:r w:rsidRPr="004366EC">
        <w:rPr>
          <w:rFonts w:ascii="Arial" w:hAnsi="Arial" w:cs="Arial"/>
          <w:sz w:val="24"/>
          <w:szCs w:val="24"/>
        </w:rPr>
        <w:t xml:space="preserve"> </w:t>
      </w:r>
      <w:r w:rsidR="00176EB4" w:rsidRPr="004366EC">
        <w:rPr>
          <w:rFonts w:ascii="Arial" w:hAnsi="Arial" w:cs="Arial"/>
          <w:sz w:val="24"/>
          <w:szCs w:val="24"/>
        </w:rPr>
        <w:t>Girón</w:t>
      </w:r>
      <w:r w:rsidRPr="004366EC">
        <w:rPr>
          <w:rFonts w:ascii="Arial" w:hAnsi="Arial" w:cs="Arial"/>
          <w:sz w:val="24"/>
          <w:szCs w:val="24"/>
        </w:rPr>
        <w:t>, C</w:t>
      </w:r>
      <w:r w:rsidR="00176EB4" w:rsidRPr="004366EC">
        <w:rPr>
          <w:rFonts w:ascii="Arial" w:hAnsi="Arial" w:cs="Arial"/>
          <w:sz w:val="24"/>
          <w:szCs w:val="24"/>
        </w:rPr>
        <w:t>esar</w:t>
      </w:r>
      <w:r w:rsidRPr="004366EC">
        <w:rPr>
          <w:rFonts w:ascii="Arial" w:hAnsi="Arial" w:cs="Arial"/>
          <w:sz w:val="24"/>
          <w:szCs w:val="24"/>
        </w:rPr>
        <w:t xml:space="preserve"> D</w:t>
      </w:r>
      <w:r w:rsidR="00176EB4" w:rsidRPr="004366EC">
        <w:rPr>
          <w:rFonts w:ascii="Arial" w:hAnsi="Arial" w:cs="Arial"/>
          <w:sz w:val="24"/>
          <w:szCs w:val="24"/>
        </w:rPr>
        <w:t>anilo</w:t>
      </w:r>
    </w:p>
    <w:p w14:paraId="0FFA5598" w14:textId="034A4EBE" w:rsidR="007C55CD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 xml:space="preserve"> R</w:t>
      </w:r>
      <w:r w:rsidR="00176EB4" w:rsidRPr="004366EC">
        <w:rPr>
          <w:rFonts w:ascii="Arial" w:hAnsi="Arial" w:cs="Arial"/>
          <w:sz w:val="24"/>
          <w:szCs w:val="24"/>
        </w:rPr>
        <w:t>íos</w:t>
      </w:r>
      <w:r w:rsidRPr="004366EC">
        <w:rPr>
          <w:rFonts w:ascii="Arial" w:hAnsi="Arial" w:cs="Arial"/>
          <w:sz w:val="24"/>
          <w:szCs w:val="24"/>
        </w:rPr>
        <w:t xml:space="preserve"> Z</w:t>
      </w:r>
      <w:r w:rsidR="00176EB4" w:rsidRPr="004366EC">
        <w:rPr>
          <w:rFonts w:ascii="Arial" w:hAnsi="Arial" w:cs="Arial"/>
          <w:sz w:val="24"/>
          <w:szCs w:val="24"/>
        </w:rPr>
        <w:t>arceño</w:t>
      </w:r>
      <w:r w:rsidRPr="004366EC">
        <w:rPr>
          <w:rFonts w:ascii="Arial" w:hAnsi="Arial" w:cs="Arial"/>
          <w:sz w:val="24"/>
          <w:szCs w:val="24"/>
        </w:rPr>
        <w:t>, M</w:t>
      </w:r>
      <w:r w:rsidR="00176EB4" w:rsidRPr="004366EC">
        <w:rPr>
          <w:rFonts w:ascii="Arial" w:hAnsi="Arial" w:cs="Arial"/>
          <w:sz w:val="24"/>
          <w:szCs w:val="24"/>
        </w:rPr>
        <w:t>ario</w:t>
      </w:r>
      <w:r w:rsidRPr="004366EC">
        <w:rPr>
          <w:rFonts w:ascii="Arial" w:hAnsi="Arial" w:cs="Arial"/>
          <w:sz w:val="24"/>
          <w:szCs w:val="24"/>
        </w:rPr>
        <w:t xml:space="preserve"> E</w:t>
      </w:r>
      <w:r w:rsidR="00176EB4" w:rsidRPr="004366EC">
        <w:rPr>
          <w:rFonts w:ascii="Arial" w:hAnsi="Arial" w:cs="Arial"/>
          <w:sz w:val="24"/>
          <w:szCs w:val="24"/>
        </w:rPr>
        <w:t>rnesto</w:t>
      </w:r>
      <w:r w:rsidRPr="004366EC">
        <w:rPr>
          <w:rFonts w:ascii="Arial" w:hAnsi="Arial" w:cs="Arial"/>
          <w:sz w:val="24"/>
          <w:szCs w:val="24"/>
        </w:rPr>
        <w:t xml:space="preserve"> </w:t>
      </w:r>
    </w:p>
    <w:p w14:paraId="51ED84CE" w14:textId="0CAFD449" w:rsidR="00B926FB" w:rsidRPr="004366EC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>Z</w:t>
      </w:r>
      <w:r w:rsidR="00354216" w:rsidRPr="004366EC">
        <w:rPr>
          <w:rFonts w:ascii="Arial" w:hAnsi="Arial" w:cs="Arial"/>
          <w:sz w:val="24"/>
          <w:szCs w:val="24"/>
        </w:rPr>
        <w:t>aldaña</w:t>
      </w:r>
      <w:r w:rsidRPr="004366EC">
        <w:rPr>
          <w:rFonts w:ascii="Arial" w:hAnsi="Arial" w:cs="Arial"/>
          <w:sz w:val="24"/>
          <w:szCs w:val="24"/>
        </w:rPr>
        <w:t xml:space="preserve"> C</w:t>
      </w:r>
      <w:r w:rsidR="00354216" w:rsidRPr="004366EC">
        <w:rPr>
          <w:rFonts w:ascii="Arial" w:hAnsi="Arial" w:cs="Arial"/>
          <w:sz w:val="24"/>
          <w:szCs w:val="24"/>
        </w:rPr>
        <w:t>ruz</w:t>
      </w:r>
      <w:r w:rsidRPr="004366EC">
        <w:rPr>
          <w:rFonts w:ascii="Arial" w:hAnsi="Arial" w:cs="Arial"/>
          <w:sz w:val="24"/>
          <w:szCs w:val="24"/>
        </w:rPr>
        <w:t>, M</w:t>
      </w:r>
      <w:r w:rsidR="00354216" w:rsidRPr="004366EC">
        <w:rPr>
          <w:rFonts w:ascii="Arial" w:hAnsi="Arial" w:cs="Arial"/>
          <w:sz w:val="24"/>
          <w:szCs w:val="24"/>
        </w:rPr>
        <w:t>iguel</w:t>
      </w:r>
      <w:r w:rsidRPr="004366EC">
        <w:rPr>
          <w:rFonts w:ascii="Arial" w:hAnsi="Arial" w:cs="Arial"/>
          <w:sz w:val="24"/>
          <w:szCs w:val="24"/>
        </w:rPr>
        <w:t xml:space="preserve"> E</w:t>
      </w:r>
      <w:r w:rsidR="00354216" w:rsidRPr="004366EC">
        <w:rPr>
          <w:rFonts w:ascii="Arial" w:hAnsi="Arial" w:cs="Arial"/>
          <w:sz w:val="24"/>
          <w:szCs w:val="24"/>
        </w:rPr>
        <w:t>rnesto</w:t>
      </w:r>
    </w:p>
    <w:p w14:paraId="47052BD4" w14:textId="1776408B" w:rsidR="004366EC" w:rsidRPr="004366EC" w:rsidRDefault="004366EC" w:rsidP="004366EC">
      <w:pPr>
        <w:jc w:val="both"/>
        <w:rPr>
          <w:rFonts w:ascii="Arial" w:hAnsi="Arial" w:cs="Arial"/>
          <w:sz w:val="24"/>
          <w:szCs w:val="24"/>
        </w:rPr>
      </w:pPr>
      <w:r w:rsidRPr="004366EC">
        <w:rPr>
          <w:rFonts w:ascii="Arial" w:hAnsi="Arial" w:cs="Arial"/>
          <w:sz w:val="24"/>
          <w:szCs w:val="24"/>
        </w:rPr>
        <w:t>LICENCIADO EN CIENCIAS JURIDICAS</w:t>
      </w:r>
      <w:r w:rsidRPr="004366EC">
        <w:rPr>
          <w:rFonts w:ascii="Arial" w:hAnsi="Arial" w:cs="Arial"/>
          <w:sz w:val="24"/>
          <w:szCs w:val="24"/>
        </w:rPr>
        <w:t xml:space="preserve">, </w:t>
      </w:r>
      <w:r w:rsidRPr="004366EC">
        <w:rPr>
          <w:rFonts w:ascii="Arial" w:hAnsi="Arial" w:cs="Arial"/>
          <w:sz w:val="24"/>
          <w:szCs w:val="24"/>
        </w:rPr>
        <w:t>2010</w:t>
      </w:r>
    </w:p>
    <w:sectPr w:rsidR="004366EC" w:rsidRPr="00436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EF"/>
    <w:rsid w:val="00132635"/>
    <w:rsid w:val="00176EB4"/>
    <w:rsid w:val="00354216"/>
    <w:rsid w:val="004366EC"/>
    <w:rsid w:val="004D35EF"/>
    <w:rsid w:val="005C21EE"/>
    <w:rsid w:val="0073252B"/>
    <w:rsid w:val="007C55CD"/>
    <w:rsid w:val="008C4C30"/>
    <w:rsid w:val="00965033"/>
    <w:rsid w:val="00B926FB"/>
    <w:rsid w:val="00E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2FA"/>
  <w15:chartTrackingRefBased/>
  <w15:docId w15:val="{7BE5E096-F423-4FB0-A74F-0A958B3D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2023-02-08T00:41:00Z</dcterms:created>
  <dcterms:modified xsi:type="dcterms:W3CDTF">2023-02-08T00:41:00Z</dcterms:modified>
</cp:coreProperties>
</file>