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90" w:rsidRPr="00EA664A" w:rsidRDefault="007C0C90" w:rsidP="007C0C90">
      <w:pPr>
        <w:jc w:val="both"/>
        <w:rPr>
          <w:rFonts w:ascii="Arial" w:hAnsi="Arial" w:cs="Arial"/>
          <w:sz w:val="24"/>
          <w:szCs w:val="24"/>
        </w:rPr>
      </w:pPr>
      <w:bookmarkStart w:id="0" w:name="_Hlk124853523"/>
      <w:r w:rsidRPr="00EA664A">
        <w:rPr>
          <w:rFonts w:ascii="Arial" w:hAnsi="Arial" w:cs="Arial"/>
          <w:sz w:val="24"/>
          <w:szCs w:val="24"/>
        </w:rPr>
        <w:t xml:space="preserve">Análisis del impacto del cambio en el uso de suelo sobre procesos hidrológicos en seis microcuencas de la región Trifinio El Salvador, Guatemala y Honduras, con el apoyo del programa bosques y agua y la </w:t>
      </w:r>
      <w:r>
        <w:rPr>
          <w:rFonts w:ascii="Arial" w:hAnsi="Arial" w:cs="Arial"/>
          <w:sz w:val="24"/>
          <w:szCs w:val="24"/>
        </w:rPr>
        <w:t>C</w:t>
      </w:r>
      <w:r w:rsidRPr="00EA664A">
        <w:rPr>
          <w:rFonts w:ascii="Arial" w:hAnsi="Arial" w:cs="Arial"/>
          <w:sz w:val="24"/>
          <w:szCs w:val="24"/>
        </w:rPr>
        <w:t xml:space="preserve">ooperación </w:t>
      </w:r>
      <w:r>
        <w:rPr>
          <w:rFonts w:ascii="Arial" w:hAnsi="Arial" w:cs="Arial"/>
          <w:sz w:val="24"/>
          <w:szCs w:val="24"/>
        </w:rPr>
        <w:t>I</w:t>
      </w:r>
      <w:r w:rsidRPr="00EA664A">
        <w:rPr>
          <w:rFonts w:ascii="Arial" w:hAnsi="Arial" w:cs="Arial"/>
          <w:sz w:val="24"/>
          <w:szCs w:val="24"/>
        </w:rPr>
        <w:t xml:space="preserve">nternacional </w:t>
      </w:r>
      <w:r>
        <w:rPr>
          <w:rFonts w:ascii="Arial" w:hAnsi="Arial" w:cs="Arial"/>
          <w:sz w:val="24"/>
          <w:szCs w:val="24"/>
        </w:rPr>
        <w:t>A</w:t>
      </w:r>
      <w:r w:rsidRPr="00EA664A">
        <w:rPr>
          <w:rFonts w:ascii="Arial" w:hAnsi="Arial" w:cs="Arial"/>
          <w:sz w:val="24"/>
          <w:szCs w:val="24"/>
        </w:rPr>
        <w:t xml:space="preserve">lemana (GIZ). </w:t>
      </w:r>
    </w:p>
    <w:p w:rsidR="00A94E5D" w:rsidRDefault="00A94E5D" w:rsidP="007C0C90">
      <w:pPr>
        <w:jc w:val="both"/>
        <w:rPr>
          <w:rFonts w:ascii="Arial" w:hAnsi="Arial" w:cs="Arial"/>
          <w:sz w:val="24"/>
          <w:szCs w:val="24"/>
        </w:rPr>
      </w:pPr>
    </w:p>
    <w:p w:rsidR="007C0C90" w:rsidRDefault="007C0C90" w:rsidP="007C0C90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0"/>
      <w:r w:rsidRPr="00EA664A">
        <w:rPr>
          <w:rFonts w:ascii="Arial" w:hAnsi="Arial" w:cs="Arial"/>
          <w:sz w:val="24"/>
          <w:szCs w:val="24"/>
        </w:rPr>
        <w:t>Cordero Rodríguez, Olivia</w:t>
      </w:r>
      <w:bookmarkEnd w:id="1"/>
      <w:r w:rsidRPr="00EA664A">
        <w:rPr>
          <w:rFonts w:ascii="Arial" w:hAnsi="Arial" w:cs="Arial"/>
          <w:sz w:val="24"/>
          <w:szCs w:val="24"/>
        </w:rPr>
        <w:t xml:space="preserve"> Jeannette</w:t>
      </w:r>
    </w:p>
    <w:p w:rsidR="007C0C90" w:rsidRDefault="007C0C90" w:rsidP="007C0C9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Marinero Cerritos, Irma Inés</w:t>
      </w:r>
    </w:p>
    <w:p w:rsidR="007C0C90" w:rsidRPr="00EA664A" w:rsidRDefault="007C0C90" w:rsidP="007C0C9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Zelada Alarcón, Ruth Nohemí</w:t>
      </w:r>
    </w:p>
    <w:p w:rsidR="00A94E5D" w:rsidRDefault="00A94E5D" w:rsidP="007C0C90">
      <w:pPr>
        <w:jc w:val="both"/>
        <w:rPr>
          <w:rFonts w:ascii="Arial" w:hAnsi="Arial" w:cs="Arial"/>
          <w:sz w:val="24"/>
          <w:szCs w:val="24"/>
        </w:rPr>
      </w:pPr>
    </w:p>
    <w:p w:rsidR="007C0C90" w:rsidRPr="00EA664A" w:rsidRDefault="007C0C90" w:rsidP="007C0C9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El deterioro de los recursos naturales es un problema para el desarrollo de nuestro país. La contaminación del agua, el aire y la tierra se ha incrementado rápidamente y probablemente continúe si no se reorientan los procesos actuales de desarrollo e industrialización. La principal amenaza radica en la pérdida de bosques, la disminución y deterioro de los caudales y por consiguiente de calidad del agua, lo que a su vez es una de las causas principales de enfermedad y muerte, sobre todo en las poblaciones marginales.</w:t>
      </w:r>
      <w:r>
        <w:rPr>
          <w:rFonts w:ascii="Arial" w:hAnsi="Arial" w:cs="Arial"/>
          <w:sz w:val="24"/>
          <w:szCs w:val="24"/>
        </w:rPr>
        <w:t xml:space="preserve"> </w:t>
      </w:r>
      <w:r w:rsidRPr="007C0C90">
        <w:rPr>
          <w:rFonts w:ascii="Arial" w:hAnsi="Arial" w:cs="Arial"/>
          <w:sz w:val="24"/>
          <w:szCs w:val="24"/>
        </w:rPr>
        <w:t>Debido a la importancia que tiene el manejo adecuado de los recursos</w:t>
      </w:r>
      <w:r w:rsidRPr="007C0C90">
        <w:rPr>
          <w:rFonts w:ascii="Arial" w:hAnsi="Arial" w:cs="Arial"/>
          <w:sz w:val="24"/>
          <w:szCs w:val="24"/>
        </w:rPr>
        <w:t xml:space="preserve"> </w:t>
      </w:r>
      <w:r w:rsidRPr="007C0C90">
        <w:rPr>
          <w:rFonts w:ascii="Arial" w:hAnsi="Arial" w:cs="Arial"/>
          <w:sz w:val="24"/>
          <w:szCs w:val="24"/>
        </w:rPr>
        <w:t>naturales, los países centroamericanos se han unido para crear el Sistema de</w:t>
      </w:r>
      <w:r w:rsidRPr="007C0C90">
        <w:rPr>
          <w:rFonts w:ascii="Arial" w:hAnsi="Arial" w:cs="Arial"/>
          <w:sz w:val="24"/>
          <w:szCs w:val="24"/>
        </w:rPr>
        <w:t xml:space="preserve"> </w:t>
      </w:r>
      <w:r w:rsidRPr="007C0C90">
        <w:rPr>
          <w:rFonts w:ascii="Arial" w:hAnsi="Arial" w:cs="Arial"/>
          <w:sz w:val="24"/>
          <w:szCs w:val="24"/>
        </w:rPr>
        <w:t>Integración Centroamericana (SICA), el cual promueve una alianza para el</w:t>
      </w:r>
      <w:r w:rsidRPr="007C0C90">
        <w:rPr>
          <w:rFonts w:ascii="Arial" w:hAnsi="Arial" w:cs="Arial"/>
          <w:sz w:val="24"/>
          <w:szCs w:val="24"/>
        </w:rPr>
        <w:t xml:space="preserve"> </w:t>
      </w:r>
      <w:r w:rsidRPr="007C0C90">
        <w:rPr>
          <w:rFonts w:ascii="Arial" w:hAnsi="Arial" w:cs="Arial"/>
          <w:sz w:val="24"/>
          <w:szCs w:val="24"/>
        </w:rPr>
        <w:t>desarrollo sostenible como una iniciativa de políticas, programas y acciones</w:t>
      </w:r>
      <w:r w:rsidRPr="007C0C90">
        <w:rPr>
          <w:rFonts w:ascii="Arial" w:hAnsi="Arial" w:cs="Arial"/>
          <w:sz w:val="24"/>
          <w:szCs w:val="24"/>
        </w:rPr>
        <w:t>.</w:t>
      </w:r>
    </w:p>
    <w:p w:rsidR="00B936D3" w:rsidRDefault="00A94E5D"/>
    <w:p w:rsidR="007C0C90" w:rsidRPr="00EA664A" w:rsidRDefault="007C0C90" w:rsidP="007C0C9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Ingeniero Civil</w:t>
      </w:r>
      <w:r>
        <w:rPr>
          <w:rFonts w:ascii="Arial" w:hAnsi="Arial" w:cs="Arial"/>
          <w:sz w:val="24"/>
          <w:szCs w:val="24"/>
        </w:rPr>
        <w:t>, 2011.</w:t>
      </w:r>
    </w:p>
    <w:p w:rsidR="007C0C90" w:rsidRDefault="007C0C90"/>
    <w:sectPr w:rsidR="007C0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90"/>
    <w:rsid w:val="003066CC"/>
    <w:rsid w:val="007C0C90"/>
    <w:rsid w:val="008F3485"/>
    <w:rsid w:val="00A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627AB"/>
  <w15:chartTrackingRefBased/>
  <w15:docId w15:val="{B3143F9A-B70D-4CDB-BCFE-C8A62B33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90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2023-04-04T22:12:00Z</dcterms:created>
  <dcterms:modified xsi:type="dcterms:W3CDTF">2023-04-04T22:27:00Z</dcterms:modified>
</cp:coreProperties>
</file>