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65" w:rsidRPr="00EA664A" w:rsidRDefault="00F56A65" w:rsidP="00F56A65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Propuesta de un programa de capacitación por competencias y desarrollo para el personal docente, administrativo y de servicio de La Universidad de El Salvador Facultad Multidisciplinaria de Occidente.</w:t>
      </w:r>
    </w:p>
    <w:p w:rsidR="00F56A65" w:rsidRPr="00EA664A" w:rsidRDefault="00F56A65" w:rsidP="00F56A65">
      <w:pPr>
        <w:jc w:val="both"/>
        <w:rPr>
          <w:rFonts w:ascii="Arial" w:hAnsi="Arial" w:cs="Arial"/>
          <w:sz w:val="24"/>
          <w:szCs w:val="24"/>
        </w:rPr>
      </w:pPr>
    </w:p>
    <w:p w:rsidR="00F56A65" w:rsidRDefault="00F56A65" w:rsidP="00F56A6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 xml:space="preserve">Aguilar Flamenco, Douglas </w:t>
      </w:r>
      <w:bookmarkEnd w:id="0"/>
      <w:r w:rsidRPr="00EA664A">
        <w:rPr>
          <w:rFonts w:ascii="Arial" w:hAnsi="Arial" w:cs="Arial"/>
          <w:sz w:val="24"/>
          <w:szCs w:val="24"/>
        </w:rPr>
        <w:t>Giovanni</w:t>
      </w:r>
    </w:p>
    <w:p w:rsidR="00F56A65" w:rsidRDefault="00F56A65" w:rsidP="00F56A65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Menéndez Linares, Gerardo Ulises</w:t>
      </w:r>
    </w:p>
    <w:p w:rsidR="00F56A65" w:rsidRDefault="00F56A65" w:rsidP="00F56A65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Zamora Cortez, Gerardo Alberto</w:t>
      </w:r>
    </w:p>
    <w:p w:rsidR="00F56A65" w:rsidRPr="00EA664A" w:rsidRDefault="00F56A65" w:rsidP="00F56A65">
      <w:pPr>
        <w:jc w:val="both"/>
        <w:rPr>
          <w:rFonts w:ascii="Arial" w:hAnsi="Arial" w:cs="Arial"/>
          <w:sz w:val="24"/>
          <w:szCs w:val="24"/>
        </w:rPr>
      </w:pPr>
    </w:p>
    <w:p w:rsidR="00F56A65" w:rsidRDefault="00F56A65" w:rsidP="00F56A65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En la actualidad la capacitación es la respuesta a la necesidad que tienen las organizaciones de contar con un personal calificado y productivo en el desarrollo de tareas con el fin de mejorar el rendimiento, al elevar la capacidad de los trabajadores mediante el desarrollo de las habilidades, actitudes y conocimiento. </w:t>
      </w:r>
      <w:r w:rsidRPr="00F56A65">
        <w:rPr>
          <w:rFonts w:ascii="Arial" w:hAnsi="Arial" w:cs="Arial"/>
          <w:sz w:val="24"/>
          <w:szCs w:val="24"/>
        </w:rPr>
        <w:t xml:space="preserve">Es de vital importancia ya que contribuye al desarrollo personal y profesional de los colaboradores. </w:t>
      </w:r>
      <w:r>
        <w:rPr>
          <w:rFonts w:ascii="Arial" w:hAnsi="Arial" w:cs="Arial"/>
          <w:sz w:val="24"/>
          <w:szCs w:val="24"/>
        </w:rPr>
        <w:t>S</w:t>
      </w:r>
      <w:r w:rsidRPr="00F56A65">
        <w:rPr>
          <w:rFonts w:ascii="Arial" w:hAnsi="Arial" w:cs="Arial"/>
          <w:sz w:val="24"/>
          <w:szCs w:val="24"/>
        </w:rPr>
        <w:t xml:space="preserve">e pretende abordar las necesidades de formación y educación continua del personal docente, administrativo y de servicio, como parte integral de mejora continua y que los resultados de la capacitación se vean reflejados a corto y largo plazo en la calidad académica y en la en la calidad de los servicios que se prestan. </w:t>
      </w:r>
    </w:p>
    <w:p w:rsidR="00F56A65" w:rsidRDefault="00F56A65" w:rsidP="00F56A65">
      <w:pPr>
        <w:jc w:val="both"/>
        <w:rPr>
          <w:rFonts w:ascii="Arial" w:hAnsi="Arial" w:cs="Arial"/>
          <w:sz w:val="24"/>
          <w:szCs w:val="24"/>
        </w:rPr>
      </w:pPr>
    </w:p>
    <w:p w:rsidR="00F56A65" w:rsidRPr="00EA664A" w:rsidRDefault="00F56A65" w:rsidP="00F56A65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Ingeniero Industrial</w:t>
      </w:r>
      <w:r>
        <w:rPr>
          <w:rFonts w:ascii="Arial" w:hAnsi="Arial" w:cs="Arial"/>
          <w:sz w:val="24"/>
          <w:szCs w:val="24"/>
        </w:rPr>
        <w:t>, 2017.</w:t>
      </w:r>
    </w:p>
    <w:p w:rsidR="00F56A65" w:rsidRDefault="00F56A65"/>
    <w:sectPr w:rsidR="00F56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65"/>
    <w:rsid w:val="003066CC"/>
    <w:rsid w:val="008F3485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F199B"/>
  <w15:chartTrackingRefBased/>
  <w15:docId w15:val="{FCB9BD63-3C4C-43FB-AB63-C42DA6DB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6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2023-04-15T02:36:00Z</dcterms:created>
  <dcterms:modified xsi:type="dcterms:W3CDTF">2023-04-15T02:46:00Z</dcterms:modified>
</cp:coreProperties>
</file>