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47" w:rsidRPr="00EA664A" w:rsidRDefault="00CD3B47" w:rsidP="00CD3B47">
      <w:pPr>
        <w:jc w:val="both"/>
        <w:rPr>
          <w:rFonts w:ascii="Arial" w:hAnsi="Arial" w:cs="Arial"/>
          <w:sz w:val="24"/>
          <w:szCs w:val="24"/>
        </w:rPr>
      </w:pPr>
      <w:r w:rsidRPr="00EA664A">
        <w:rPr>
          <w:rFonts w:ascii="Arial" w:hAnsi="Arial" w:cs="Arial"/>
          <w:sz w:val="24"/>
          <w:szCs w:val="24"/>
        </w:rPr>
        <w:t>Comunicación socio-afectiva entre docentes y alumnos y su Influencia en el aprendizaje significativo de los estudiantes del segundo ciclo de educación básica, turno vespertino del Centro Escolar José Martí Municipio de Santa Ana</w:t>
      </w:r>
    </w:p>
    <w:p w:rsidR="00CD3B47" w:rsidRDefault="00CD3B47" w:rsidP="00CD3B47">
      <w:pPr>
        <w:jc w:val="both"/>
        <w:rPr>
          <w:rFonts w:ascii="Arial" w:hAnsi="Arial" w:cs="Arial"/>
          <w:sz w:val="24"/>
          <w:szCs w:val="24"/>
        </w:rPr>
      </w:pPr>
    </w:p>
    <w:p w:rsidR="00CD3B47" w:rsidRDefault="00CD3B47" w:rsidP="00CD3B47">
      <w:pPr>
        <w:jc w:val="both"/>
        <w:rPr>
          <w:rFonts w:ascii="Arial" w:hAnsi="Arial" w:cs="Arial"/>
          <w:sz w:val="24"/>
          <w:szCs w:val="24"/>
        </w:rPr>
      </w:pPr>
      <w:bookmarkStart w:id="0" w:name="_GoBack"/>
      <w:r w:rsidRPr="00EA664A">
        <w:rPr>
          <w:rFonts w:ascii="Arial" w:hAnsi="Arial" w:cs="Arial"/>
          <w:sz w:val="24"/>
          <w:szCs w:val="24"/>
        </w:rPr>
        <w:t>García Valle, Nicolle</w:t>
      </w:r>
      <w:bookmarkEnd w:id="0"/>
      <w:r w:rsidRPr="00EA664A">
        <w:rPr>
          <w:rFonts w:ascii="Arial" w:hAnsi="Arial" w:cs="Arial"/>
          <w:sz w:val="24"/>
          <w:szCs w:val="24"/>
        </w:rPr>
        <w:t xml:space="preserve"> Alejandra</w:t>
      </w:r>
    </w:p>
    <w:p w:rsidR="00CD3B47" w:rsidRDefault="00CD3B47" w:rsidP="00CD3B47">
      <w:pPr>
        <w:jc w:val="both"/>
        <w:rPr>
          <w:rFonts w:ascii="Arial" w:hAnsi="Arial" w:cs="Arial"/>
          <w:sz w:val="24"/>
          <w:szCs w:val="24"/>
        </w:rPr>
      </w:pPr>
      <w:r w:rsidRPr="00EA664A">
        <w:rPr>
          <w:rFonts w:ascii="Arial" w:hAnsi="Arial" w:cs="Arial"/>
          <w:sz w:val="24"/>
          <w:szCs w:val="24"/>
        </w:rPr>
        <w:t>Pérez Quijada, Lidia Rosa</w:t>
      </w:r>
    </w:p>
    <w:p w:rsidR="00CD3B47" w:rsidRPr="00EA664A" w:rsidRDefault="00CD3B47" w:rsidP="00CD3B47">
      <w:pPr>
        <w:jc w:val="both"/>
        <w:rPr>
          <w:rFonts w:ascii="Arial" w:hAnsi="Arial" w:cs="Arial"/>
          <w:sz w:val="24"/>
          <w:szCs w:val="24"/>
        </w:rPr>
      </w:pPr>
      <w:r w:rsidRPr="00EA664A">
        <w:rPr>
          <w:rFonts w:ascii="Arial" w:hAnsi="Arial" w:cs="Arial"/>
          <w:sz w:val="24"/>
          <w:szCs w:val="24"/>
        </w:rPr>
        <w:t>Salgado Hernández, Gabriela Alejandra</w:t>
      </w:r>
    </w:p>
    <w:p w:rsidR="00CD3B47" w:rsidRPr="00EA664A" w:rsidRDefault="00CD3B47" w:rsidP="00CD3B47">
      <w:pPr>
        <w:jc w:val="both"/>
        <w:rPr>
          <w:rFonts w:ascii="Arial" w:hAnsi="Arial" w:cs="Arial"/>
          <w:sz w:val="24"/>
          <w:szCs w:val="24"/>
        </w:rPr>
      </w:pPr>
    </w:p>
    <w:p w:rsidR="00CD3B47" w:rsidRPr="00C04F8A" w:rsidRDefault="00CD3B47" w:rsidP="00CD3B47">
      <w:pPr>
        <w:jc w:val="both"/>
        <w:rPr>
          <w:rFonts w:ascii="Arial" w:hAnsi="Arial" w:cs="Arial"/>
          <w:sz w:val="24"/>
          <w:szCs w:val="24"/>
        </w:rPr>
      </w:pPr>
      <w:r w:rsidRPr="00EA664A">
        <w:rPr>
          <w:rFonts w:ascii="Arial" w:hAnsi="Arial" w:cs="Arial"/>
          <w:sz w:val="24"/>
          <w:szCs w:val="24"/>
        </w:rPr>
        <w:t xml:space="preserve">La comunicación socio-afectiva es parte de la interacción social entre docentes y alumnos, en la que intervienen una serie de factores sociales e intelectuales que benefician las relaciones dentro del aula, facilitando la interacción y construcción de aprendizajes significativos que son determinantes y que constituyen una base esencial para el desarrollo del proceso de aprendizaje. </w:t>
      </w:r>
      <w:r w:rsidR="00C04F8A" w:rsidRPr="00C04F8A">
        <w:rPr>
          <w:rFonts w:ascii="Arial" w:hAnsi="Arial" w:cs="Arial"/>
          <w:sz w:val="24"/>
          <w:szCs w:val="24"/>
        </w:rPr>
        <w:t xml:space="preserve">Uno de los factores determinantes para el logro el aprendizaje significativo es la interacción que ocurre dentro del salón de clase, esta permite crear ambientes donde se desarrollen actividades académicas, basadas en relaciones de aceptación mutua, permitiendo que el alumno se sienta cómodo y muestre interés por adquirir nuevos conocimientos. </w:t>
      </w:r>
    </w:p>
    <w:p w:rsidR="00B936D3" w:rsidRDefault="00C04F8A"/>
    <w:p w:rsidR="00CD3B47" w:rsidRPr="00EA664A" w:rsidRDefault="00CD3B47" w:rsidP="00CD3B47">
      <w:pPr>
        <w:jc w:val="both"/>
        <w:rPr>
          <w:rFonts w:ascii="Arial" w:hAnsi="Arial" w:cs="Arial"/>
          <w:sz w:val="24"/>
          <w:szCs w:val="24"/>
        </w:rPr>
      </w:pPr>
      <w:r w:rsidRPr="00EA664A">
        <w:rPr>
          <w:rFonts w:ascii="Arial" w:hAnsi="Arial" w:cs="Arial"/>
          <w:sz w:val="24"/>
          <w:szCs w:val="24"/>
        </w:rPr>
        <w:t xml:space="preserve">Licenciatura en Ciencias de la Educación en la Especialidad de Primer y Segundo Ciclos </w:t>
      </w:r>
      <w:r>
        <w:rPr>
          <w:rFonts w:ascii="Arial" w:hAnsi="Arial" w:cs="Arial"/>
          <w:sz w:val="24"/>
          <w:szCs w:val="24"/>
        </w:rPr>
        <w:t>d</w:t>
      </w:r>
      <w:r w:rsidRPr="00EA664A">
        <w:rPr>
          <w:rFonts w:ascii="Arial" w:hAnsi="Arial" w:cs="Arial"/>
          <w:sz w:val="24"/>
          <w:szCs w:val="24"/>
        </w:rPr>
        <w:t>e Educación Básica</w:t>
      </w:r>
      <w:r>
        <w:rPr>
          <w:rFonts w:ascii="Arial" w:hAnsi="Arial" w:cs="Arial"/>
          <w:sz w:val="24"/>
          <w:szCs w:val="24"/>
        </w:rPr>
        <w:t>, 2018.</w:t>
      </w:r>
    </w:p>
    <w:p w:rsidR="00CD3B47" w:rsidRDefault="00CD3B47"/>
    <w:sectPr w:rsidR="00CD3B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7"/>
    <w:rsid w:val="003066CC"/>
    <w:rsid w:val="008F3485"/>
    <w:rsid w:val="00C04F8A"/>
    <w:rsid w:val="00CD3B4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5798"/>
  <w15:chartTrackingRefBased/>
  <w15:docId w15:val="{8F1D2B6D-9B2F-4E8A-847E-81ED4AB6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47"/>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180</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2023-04-20T21:46:00Z</dcterms:created>
  <dcterms:modified xsi:type="dcterms:W3CDTF">2023-04-20T22:10:00Z</dcterms:modified>
</cp:coreProperties>
</file>