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4B" w:rsidRPr="00AB272C" w:rsidRDefault="00FF5F4B" w:rsidP="00FF5F4B">
      <w:pPr>
        <w:jc w:val="both"/>
        <w:rPr>
          <w:rFonts w:ascii="Arial" w:hAnsi="Arial" w:cs="Arial"/>
          <w:sz w:val="24"/>
          <w:szCs w:val="24"/>
        </w:rPr>
      </w:pPr>
      <w:r w:rsidRPr="00AB272C">
        <w:rPr>
          <w:rFonts w:ascii="Arial" w:hAnsi="Arial" w:cs="Arial"/>
          <w:sz w:val="24"/>
          <w:szCs w:val="24"/>
        </w:rPr>
        <w:t>Propuesta para operativizar la gestión del talento humano en las funciones de reclutamiento y selección, en CACTIUSA de R.L.</w:t>
      </w:r>
    </w:p>
    <w:p w:rsidR="00FF5F4B" w:rsidRDefault="00FF5F4B" w:rsidP="00FF5F4B">
      <w:pPr>
        <w:jc w:val="both"/>
        <w:rPr>
          <w:rFonts w:ascii="Arial" w:hAnsi="Arial" w:cs="Arial"/>
          <w:sz w:val="24"/>
          <w:szCs w:val="24"/>
        </w:rPr>
      </w:pPr>
    </w:p>
    <w:p w:rsidR="00FF5F4B" w:rsidRDefault="00FF5F4B" w:rsidP="00FF5F4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B272C">
        <w:rPr>
          <w:rFonts w:ascii="Arial" w:hAnsi="Arial" w:cs="Arial"/>
          <w:sz w:val="24"/>
          <w:szCs w:val="24"/>
        </w:rPr>
        <w:t>Mayte López, Leslie</w:t>
      </w:r>
      <w:bookmarkEnd w:id="0"/>
      <w:r w:rsidRPr="00AB272C">
        <w:rPr>
          <w:rFonts w:ascii="Arial" w:hAnsi="Arial" w:cs="Arial"/>
          <w:sz w:val="24"/>
          <w:szCs w:val="24"/>
        </w:rPr>
        <w:t xml:space="preserve"> Antonela</w:t>
      </w:r>
    </w:p>
    <w:p w:rsidR="00FF5F4B" w:rsidRPr="00AB272C" w:rsidRDefault="00FF5F4B" w:rsidP="00FF5F4B">
      <w:pPr>
        <w:jc w:val="both"/>
        <w:rPr>
          <w:rFonts w:ascii="Arial" w:hAnsi="Arial" w:cs="Arial"/>
          <w:sz w:val="24"/>
          <w:szCs w:val="24"/>
        </w:rPr>
      </w:pPr>
      <w:r w:rsidRPr="00AB272C">
        <w:rPr>
          <w:rFonts w:ascii="Arial" w:hAnsi="Arial" w:cs="Arial"/>
          <w:sz w:val="24"/>
          <w:szCs w:val="24"/>
        </w:rPr>
        <w:t>Ochoa Ríos, Rolando Manrique</w:t>
      </w:r>
    </w:p>
    <w:p w:rsidR="00FF5F4B" w:rsidRDefault="00FF5F4B" w:rsidP="00FF5F4B">
      <w:pPr>
        <w:jc w:val="both"/>
        <w:rPr>
          <w:rFonts w:ascii="Arial" w:hAnsi="Arial" w:cs="Arial"/>
          <w:sz w:val="24"/>
          <w:szCs w:val="24"/>
        </w:rPr>
      </w:pPr>
    </w:p>
    <w:p w:rsidR="00FF5F4B" w:rsidRPr="00AB272C" w:rsidRDefault="00FF5F4B" w:rsidP="00FF5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AB272C">
        <w:rPr>
          <w:rFonts w:ascii="Arial" w:hAnsi="Arial" w:cs="Arial"/>
          <w:sz w:val="24"/>
          <w:szCs w:val="24"/>
        </w:rPr>
        <w:t xml:space="preserve">olventar una necesidad que posee una empresa, siendo esta una herramienta estratégica que le permitirá alcanzar sus objetivos organizacionales. </w:t>
      </w:r>
      <w:r>
        <w:rPr>
          <w:rFonts w:ascii="Arial" w:hAnsi="Arial" w:cs="Arial"/>
          <w:sz w:val="24"/>
          <w:szCs w:val="24"/>
        </w:rPr>
        <w:t>O</w:t>
      </w:r>
      <w:r w:rsidRPr="00AB272C">
        <w:rPr>
          <w:rFonts w:ascii="Arial" w:hAnsi="Arial" w:cs="Arial"/>
          <w:sz w:val="24"/>
          <w:szCs w:val="24"/>
        </w:rPr>
        <w:t xml:space="preserve">rientada al diseño, de un proceso sistemático y técnico, por lo que se ha detallado un esquema y una metodología para llevar a cabo esta propuesta, considerando y justificando la existencia de la necesidad y la importancia que representa para la empresa </w:t>
      </w:r>
      <w:r>
        <w:rPr>
          <w:rFonts w:ascii="Arial" w:hAnsi="Arial" w:cs="Arial"/>
          <w:sz w:val="24"/>
          <w:szCs w:val="24"/>
        </w:rPr>
        <w:t>o</w:t>
      </w:r>
      <w:r w:rsidRPr="00AB272C">
        <w:rPr>
          <w:rFonts w:ascii="Arial" w:hAnsi="Arial" w:cs="Arial"/>
          <w:sz w:val="24"/>
          <w:szCs w:val="24"/>
        </w:rPr>
        <w:t xml:space="preserve">rientada al diseño, de un proceso sistemático y técnico, por lo que se ha detallado un esquema y una metodología para llevar a cabo, considerando y justificando la existencia de la necesidad y la importancia que representa para la empresa solventarlo. </w:t>
      </w:r>
      <w:r>
        <w:rPr>
          <w:rFonts w:ascii="Arial" w:hAnsi="Arial" w:cs="Arial"/>
          <w:sz w:val="24"/>
          <w:szCs w:val="24"/>
        </w:rPr>
        <w:t xml:space="preserve"> A</w:t>
      </w:r>
      <w:r w:rsidRPr="00AB272C">
        <w:rPr>
          <w:rFonts w:ascii="Arial" w:hAnsi="Arial" w:cs="Arial"/>
          <w:sz w:val="24"/>
          <w:szCs w:val="24"/>
        </w:rPr>
        <w:t xml:space="preserve">lineados directamente con la metodología ya que el enfoque se llevará a cabo es de tipo cualitativa, para la cual el método a aplicar será la inducción ya que permite al investigador partir de la observación de fenómenos y situaciones particulares que enmarcan el problema de investigación. </w:t>
      </w:r>
    </w:p>
    <w:p w:rsidR="00FF5F4B" w:rsidRDefault="00FF5F4B" w:rsidP="00FF5F4B">
      <w:pPr>
        <w:jc w:val="both"/>
        <w:rPr>
          <w:rFonts w:ascii="Arial" w:hAnsi="Arial" w:cs="Arial"/>
          <w:iCs/>
          <w:sz w:val="24"/>
          <w:szCs w:val="24"/>
        </w:rPr>
      </w:pPr>
    </w:p>
    <w:p w:rsidR="00FF5F4B" w:rsidRPr="00AB272C" w:rsidRDefault="00FF5F4B" w:rsidP="00FF5F4B">
      <w:pPr>
        <w:jc w:val="both"/>
        <w:rPr>
          <w:rFonts w:ascii="Arial" w:hAnsi="Arial" w:cs="Arial"/>
          <w:iCs/>
          <w:sz w:val="24"/>
          <w:szCs w:val="24"/>
        </w:rPr>
      </w:pPr>
      <w:r w:rsidRPr="00AB272C">
        <w:rPr>
          <w:rFonts w:ascii="Arial" w:hAnsi="Arial" w:cs="Arial"/>
          <w:iCs/>
          <w:sz w:val="24"/>
          <w:szCs w:val="24"/>
        </w:rPr>
        <w:t xml:space="preserve">Maestría </w:t>
      </w:r>
      <w:r>
        <w:rPr>
          <w:rFonts w:ascii="Arial" w:hAnsi="Arial" w:cs="Arial"/>
          <w:iCs/>
          <w:sz w:val="24"/>
          <w:szCs w:val="24"/>
        </w:rPr>
        <w:t>e</w:t>
      </w:r>
      <w:r w:rsidRPr="00AB272C">
        <w:rPr>
          <w:rFonts w:ascii="Arial" w:hAnsi="Arial" w:cs="Arial"/>
          <w:iCs/>
          <w:sz w:val="24"/>
          <w:szCs w:val="24"/>
        </w:rPr>
        <w:t>n Consultoría Empresarial</w:t>
      </w:r>
      <w:r>
        <w:rPr>
          <w:rFonts w:ascii="Arial" w:hAnsi="Arial" w:cs="Arial"/>
          <w:iCs/>
          <w:sz w:val="24"/>
          <w:szCs w:val="24"/>
        </w:rPr>
        <w:t>, 2018.</w:t>
      </w:r>
    </w:p>
    <w:p w:rsidR="00FF5F4B" w:rsidRDefault="00FF5F4B"/>
    <w:sectPr w:rsidR="00FF5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4B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FBE72-E9AC-423E-97CD-BA5837A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2023-04-25T21:07:00Z</dcterms:created>
  <dcterms:modified xsi:type="dcterms:W3CDTF">2023-04-25T21:12:00Z</dcterms:modified>
</cp:coreProperties>
</file>