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83" w:rsidRDefault="007E2183" w:rsidP="007E2183">
      <w:pPr>
        <w:jc w:val="both"/>
        <w:rPr>
          <w:rFonts w:ascii="Arial" w:hAnsi="Arial" w:cs="Arial"/>
          <w:sz w:val="24"/>
          <w:szCs w:val="24"/>
        </w:rPr>
      </w:pPr>
      <w:r w:rsidRPr="007E2183">
        <w:rPr>
          <w:rFonts w:ascii="Arial" w:hAnsi="Arial" w:cs="Arial"/>
          <w:sz w:val="24"/>
          <w:szCs w:val="24"/>
        </w:rPr>
        <w:t xml:space="preserve">Creación </w:t>
      </w:r>
      <w:r>
        <w:rPr>
          <w:rFonts w:ascii="Arial" w:hAnsi="Arial" w:cs="Arial"/>
          <w:sz w:val="24"/>
          <w:szCs w:val="24"/>
        </w:rPr>
        <w:t>d</w:t>
      </w:r>
      <w:r w:rsidRPr="007E2183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p</w:t>
      </w:r>
      <w:r w:rsidRPr="007E2183">
        <w:rPr>
          <w:rFonts w:ascii="Arial" w:hAnsi="Arial" w:cs="Arial"/>
          <w:sz w:val="24"/>
          <w:szCs w:val="24"/>
        </w:rPr>
        <w:t xml:space="preserve">rocesos </w:t>
      </w:r>
      <w:r>
        <w:rPr>
          <w:rFonts w:ascii="Arial" w:hAnsi="Arial" w:cs="Arial"/>
          <w:sz w:val="24"/>
          <w:szCs w:val="24"/>
        </w:rPr>
        <w:t>r</w:t>
      </w:r>
      <w:r w:rsidRPr="007E2183">
        <w:rPr>
          <w:rFonts w:ascii="Arial" w:hAnsi="Arial" w:cs="Arial"/>
          <w:sz w:val="24"/>
          <w:szCs w:val="24"/>
        </w:rPr>
        <w:t xml:space="preserve">elacionados </w:t>
      </w:r>
      <w:r>
        <w:rPr>
          <w:rFonts w:ascii="Arial" w:hAnsi="Arial" w:cs="Arial"/>
          <w:sz w:val="24"/>
          <w:szCs w:val="24"/>
        </w:rPr>
        <w:t>a</w:t>
      </w:r>
      <w:r w:rsidRPr="007E21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Pr="007E218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g</w:t>
      </w:r>
      <w:r w:rsidRPr="007E2183">
        <w:rPr>
          <w:rFonts w:ascii="Arial" w:hAnsi="Arial" w:cs="Arial"/>
          <w:sz w:val="24"/>
          <w:szCs w:val="24"/>
        </w:rPr>
        <w:t xml:space="preserve">estión </w:t>
      </w:r>
      <w:r>
        <w:rPr>
          <w:rFonts w:ascii="Arial" w:hAnsi="Arial" w:cs="Arial"/>
          <w:sz w:val="24"/>
          <w:szCs w:val="24"/>
        </w:rPr>
        <w:t>d</w:t>
      </w:r>
      <w:r w:rsidRPr="007E2183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t</w:t>
      </w:r>
      <w:r w:rsidRPr="007E2183">
        <w:rPr>
          <w:rFonts w:ascii="Arial" w:hAnsi="Arial" w:cs="Arial"/>
          <w:sz w:val="24"/>
          <w:szCs w:val="24"/>
        </w:rPr>
        <w:t xml:space="preserve">alento </w:t>
      </w:r>
      <w:r>
        <w:rPr>
          <w:rFonts w:ascii="Arial" w:hAnsi="Arial" w:cs="Arial"/>
          <w:sz w:val="24"/>
          <w:szCs w:val="24"/>
        </w:rPr>
        <w:t>h</w:t>
      </w:r>
      <w:r w:rsidRPr="007E2183">
        <w:rPr>
          <w:rFonts w:ascii="Arial" w:hAnsi="Arial" w:cs="Arial"/>
          <w:sz w:val="24"/>
          <w:szCs w:val="24"/>
        </w:rPr>
        <w:t xml:space="preserve">umano </w:t>
      </w:r>
      <w:r>
        <w:rPr>
          <w:rFonts w:ascii="Arial" w:hAnsi="Arial" w:cs="Arial"/>
          <w:sz w:val="24"/>
          <w:szCs w:val="24"/>
        </w:rPr>
        <w:t>e</w:t>
      </w:r>
      <w:r w:rsidRPr="007E2183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l</w:t>
      </w:r>
      <w:r w:rsidRPr="007E2183">
        <w:rPr>
          <w:rFonts w:ascii="Arial" w:hAnsi="Arial" w:cs="Arial"/>
          <w:sz w:val="24"/>
          <w:szCs w:val="24"/>
        </w:rPr>
        <w:t xml:space="preserve">a Sociedad Cooperativa </w:t>
      </w:r>
      <w:r>
        <w:rPr>
          <w:rFonts w:ascii="Arial" w:hAnsi="Arial" w:cs="Arial"/>
          <w:sz w:val="24"/>
          <w:szCs w:val="24"/>
        </w:rPr>
        <w:t>d</w:t>
      </w:r>
      <w:r w:rsidRPr="007E2183">
        <w:rPr>
          <w:rFonts w:ascii="Arial" w:hAnsi="Arial" w:cs="Arial"/>
          <w:sz w:val="24"/>
          <w:szCs w:val="24"/>
        </w:rPr>
        <w:t xml:space="preserve">e Ahorro </w:t>
      </w:r>
      <w:r>
        <w:rPr>
          <w:rFonts w:ascii="Arial" w:hAnsi="Arial" w:cs="Arial"/>
          <w:sz w:val="24"/>
          <w:szCs w:val="24"/>
        </w:rPr>
        <w:t>y</w:t>
      </w:r>
      <w:r w:rsidRPr="007E2183">
        <w:rPr>
          <w:rFonts w:ascii="Arial" w:hAnsi="Arial" w:cs="Arial"/>
          <w:sz w:val="24"/>
          <w:szCs w:val="24"/>
        </w:rPr>
        <w:t xml:space="preserve"> Crédito M</w:t>
      </w:r>
      <w:r>
        <w:rPr>
          <w:rFonts w:ascii="Arial" w:hAnsi="Arial" w:cs="Arial"/>
          <w:sz w:val="24"/>
          <w:szCs w:val="24"/>
        </w:rPr>
        <w:t>ULTICOOP</w:t>
      </w:r>
      <w:r w:rsidRPr="007E21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7E2183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r</w:t>
      </w:r>
      <w:r w:rsidRPr="007E2183">
        <w:rPr>
          <w:rFonts w:ascii="Arial" w:hAnsi="Arial" w:cs="Arial"/>
          <w:sz w:val="24"/>
          <w:szCs w:val="24"/>
        </w:rPr>
        <w:t xml:space="preserve">esponsabilidad </w:t>
      </w:r>
      <w:r>
        <w:rPr>
          <w:rFonts w:ascii="Arial" w:hAnsi="Arial" w:cs="Arial"/>
          <w:sz w:val="24"/>
          <w:szCs w:val="24"/>
        </w:rPr>
        <w:t>l</w:t>
      </w:r>
      <w:r w:rsidRPr="007E2183">
        <w:rPr>
          <w:rFonts w:ascii="Arial" w:hAnsi="Arial" w:cs="Arial"/>
          <w:sz w:val="24"/>
          <w:szCs w:val="24"/>
        </w:rPr>
        <w:t xml:space="preserve">imitada </w:t>
      </w:r>
      <w:r>
        <w:rPr>
          <w:rFonts w:ascii="Arial" w:hAnsi="Arial" w:cs="Arial"/>
          <w:sz w:val="24"/>
          <w:szCs w:val="24"/>
        </w:rPr>
        <w:t>d</w:t>
      </w:r>
      <w:r w:rsidRPr="007E2183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c</w:t>
      </w:r>
      <w:r w:rsidRPr="007E2183">
        <w:rPr>
          <w:rFonts w:ascii="Arial" w:hAnsi="Arial" w:cs="Arial"/>
          <w:sz w:val="24"/>
          <w:szCs w:val="24"/>
        </w:rPr>
        <w:t xml:space="preserve">apital </w:t>
      </w:r>
      <w:r>
        <w:rPr>
          <w:rFonts w:ascii="Arial" w:hAnsi="Arial" w:cs="Arial"/>
          <w:sz w:val="24"/>
          <w:szCs w:val="24"/>
        </w:rPr>
        <w:t>v</w:t>
      </w:r>
      <w:r w:rsidRPr="007E2183">
        <w:rPr>
          <w:rFonts w:ascii="Arial" w:hAnsi="Arial" w:cs="Arial"/>
          <w:sz w:val="24"/>
          <w:szCs w:val="24"/>
        </w:rPr>
        <w:t>ariable</w:t>
      </w:r>
    </w:p>
    <w:p w:rsidR="007E2183" w:rsidRDefault="007E2183" w:rsidP="007E2183">
      <w:pPr>
        <w:jc w:val="both"/>
        <w:rPr>
          <w:rFonts w:ascii="Arial" w:hAnsi="Arial" w:cs="Arial"/>
          <w:sz w:val="24"/>
          <w:szCs w:val="24"/>
        </w:rPr>
      </w:pPr>
    </w:p>
    <w:p w:rsidR="007E2183" w:rsidRDefault="007E2183" w:rsidP="007E218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7E2183">
        <w:rPr>
          <w:rFonts w:ascii="Arial" w:hAnsi="Arial" w:cs="Arial"/>
          <w:sz w:val="24"/>
          <w:szCs w:val="24"/>
        </w:rPr>
        <w:t xml:space="preserve">Zepeda </w:t>
      </w:r>
      <w:r>
        <w:rPr>
          <w:rFonts w:ascii="Arial" w:hAnsi="Arial" w:cs="Arial"/>
          <w:sz w:val="24"/>
          <w:szCs w:val="24"/>
        </w:rPr>
        <w:t>d</w:t>
      </w:r>
      <w:r w:rsidRPr="007E2183">
        <w:rPr>
          <w:rFonts w:ascii="Arial" w:hAnsi="Arial" w:cs="Arial"/>
          <w:sz w:val="24"/>
          <w:szCs w:val="24"/>
        </w:rPr>
        <w:t>e Magaña</w:t>
      </w:r>
      <w:r>
        <w:rPr>
          <w:rFonts w:ascii="Arial" w:hAnsi="Arial" w:cs="Arial"/>
          <w:sz w:val="24"/>
          <w:szCs w:val="24"/>
        </w:rPr>
        <w:t>,</w:t>
      </w:r>
      <w:r w:rsidRPr="007E2183">
        <w:rPr>
          <w:rFonts w:ascii="Arial" w:hAnsi="Arial" w:cs="Arial"/>
          <w:sz w:val="24"/>
          <w:szCs w:val="24"/>
        </w:rPr>
        <w:t xml:space="preserve"> Susana</w:t>
      </w:r>
      <w:bookmarkEnd w:id="0"/>
      <w:r w:rsidRPr="007E2183">
        <w:rPr>
          <w:rFonts w:ascii="Arial" w:hAnsi="Arial" w:cs="Arial"/>
          <w:sz w:val="24"/>
          <w:szCs w:val="24"/>
        </w:rPr>
        <w:t xml:space="preserve"> Beatriz</w:t>
      </w:r>
    </w:p>
    <w:p w:rsidR="007E2183" w:rsidRDefault="007E2183" w:rsidP="007E2183">
      <w:pPr>
        <w:jc w:val="both"/>
        <w:rPr>
          <w:rFonts w:ascii="Arial" w:hAnsi="Arial" w:cs="Arial"/>
          <w:sz w:val="24"/>
          <w:szCs w:val="24"/>
        </w:rPr>
      </w:pPr>
      <w:r w:rsidRPr="007E2183">
        <w:rPr>
          <w:rFonts w:ascii="Arial" w:hAnsi="Arial" w:cs="Arial"/>
          <w:sz w:val="24"/>
          <w:szCs w:val="24"/>
        </w:rPr>
        <w:t xml:space="preserve">Zepeda </w:t>
      </w:r>
      <w:r w:rsidRPr="007E2183">
        <w:rPr>
          <w:rFonts w:ascii="Arial" w:hAnsi="Arial" w:cs="Arial"/>
          <w:sz w:val="24"/>
          <w:szCs w:val="24"/>
        </w:rPr>
        <w:t>Marroquín</w:t>
      </w:r>
      <w:r>
        <w:rPr>
          <w:rFonts w:ascii="Arial" w:hAnsi="Arial" w:cs="Arial"/>
          <w:sz w:val="24"/>
          <w:szCs w:val="24"/>
        </w:rPr>
        <w:t>,</w:t>
      </w:r>
      <w:r w:rsidRPr="007E2183">
        <w:rPr>
          <w:rFonts w:ascii="Arial" w:hAnsi="Arial" w:cs="Arial"/>
          <w:sz w:val="24"/>
          <w:szCs w:val="24"/>
        </w:rPr>
        <w:t xml:space="preserve"> Juan Carlos</w:t>
      </w:r>
    </w:p>
    <w:p w:rsidR="007E2183" w:rsidRDefault="007E2183" w:rsidP="007E2183">
      <w:pPr>
        <w:jc w:val="both"/>
        <w:rPr>
          <w:rFonts w:ascii="Arial" w:hAnsi="Arial" w:cs="Arial"/>
          <w:sz w:val="24"/>
          <w:szCs w:val="24"/>
        </w:rPr>
      </w:pPr>
    </w:p>
    <w:p w:rsidR="00B936D3" w:rsidRPr="007E2183" w:rsidRDefault="007E2183" w:rsidP="007E2183">
      <w:pPr>
        <w:jc w:val="both"/>
        <w:rPr>
          <w:rFonts w:ascii="Arial" w:hAnsi="Arial" w:cs="Arial"/>
          <w:sz w:val="24"/>
          <w:szCs w:val="24"/>
        </w:rPr>
      </w:pPr>
      <w:r w:rsidRPr="007E2183">
        <w:rPr>
          <w:rFonts w:ascii="Arial" w:hAnsi="Arial" w:cs="Arial"/>
          <w:sz w:val="24"/>
          <w:szCs w:val="24"/>
        </w:rPr>
        <w:t xml:space="preserve">Emma Esperanza Peraza </w:t>
      </w:r>
      <w:r>
        <w:rPr>
          <w:rFonts w:ascii="Arial" w:hAnsi="Arial" w:cs="Arial"/>
          <w:sz w:val="24"/>
          <w:szCs w:val="24"/>
        </w:rPr>
        <w:t>d</w:t>
      </w:r>
      <w:r w:rsidRPr="007E2183">
        <w:rPr>
          <w:rFonts w:ascii="Arial" w:hAnsi="Arial" w:cs="Arial"/>
          <w:sz w:val="24"/>
          <w:szCs w:val="24"/>
        </w:rPr>
        <w:t>e Bonilla</w:t>
      </w:r>
    </w:p>
    <w:p w:rsidR="007E2183" w:rsidRDefault="007E2183" w:rsidP="007E2183">
      <w:pPr>
        <w:jc w:val="both"/>
        <w:rPr>
          <w:rFonts w:ascii="Arial" w:hAnsi="Arial" w:cs="Arial"/>
          <w:sz w:val="24"/>
          <w:szCs w:val="24"/>
        </w:rPr>
      </w:pPr>
    </w:p>
    <w:p w:rsidR="007E2183" w:rsidRDefault="007E2183" w:rsidP="007E2183">
      <w:pPr>
        <w:jc w:val="both"/>
        <w:rPr>
          <w:rFonts w:ascii="Arial" w:hAnsi="Arial" w:cs="Arial"/>
          <w:sz w:val="24"/>
          <w:szCs w:val="24"/>
        </w:rPr>
      </w:pPr>
      <w:r w:rsidRPr="007E2183">
        <w:rPr>
          <w:rFonts w:ascii="Arial" w:hAnsi="Arial" w:cs="Arial"/>
          <w:sz w:val="24"/>
          <w:szCs w:val="24"/>
        </w:rPr>
        <w:t xml:space="preserve">En este tercer milenio, debido a la creciente globalización de las empresas y a la gradual exposición a la fuerte competencia mundial, donde las palabras de moda son productividad, calidad y competitividad, las personas ya no se consideran, como en algún momento de la historia, un problema para las organizaciones sino una solución a los mismos; las personas que laboran para una empresa se han vuelto una ventaja competitiva para aquellas organizaciones que saben gestionarlas; ya no son el recurso organizacional más importante, sino el socio principal del negocio, el que le da dinamismo, vigor e inteligencia. La expresión recursos humanos se refiere a las personas que forman parte de las organizaciones y que desempeñan en ellas determinadas funciones. </w:t>
      </w:r>
    </w:p>
    <w:p w:rsidR="007E2183" w:rsidRDefault="007E2183" w:rsidP="007E2183">
      <w:pPr>
        <w:jc w:val="both"/>
        <w:rPr>
          <w:rFonts w:ascii="Arial" w:hAnsi="Arial" w:cs="Arial"/>
          <w:sz w:val="24"/>
          <w:szCs w:val="24"/>
        </w:rPr>
      </w:pPr>
    </w:p>
    <w:p w:rsidR="007E2183" w:rsidRDefault="007E2183" w:rsidP="007E2183">
      <w:pPr>
        <w:jc w:val="both"/>
        <w:rPr>
          <w:rFonts w:ascii="Arial" w:hAnsi="Arial" w:cs="Arial"/>
          <w:sz w:val="24"/>
          <w:szCs w:val="24"/>
        </w:rPr>
      </w:pPr>
      <w:r w:rsidRPr="007E2183">
        <w:rPr>
          <w:rFonts w:ascii="Arial" w:hAnsi="Arial" w:cs="Arial"/>
          <w:sz w:val="24"/>
          <w:szCs w:val="24"/>
        </w:rPr>
        <w:t>Maestr</w:t>
      </w:r>
      <w:r>
        <w:rPr>
          <w:rFonts w:ascii="Arial" w:hAnsi="Arial" w:cs="Arial"/>
          <w:sz w:val="24"/>
          <w:szCs w:val="24"/>
        </w:rPr>
        <w:t>ía</w:t>
      </w:r>
      <w:r w:rsidRPr="007E21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7E2183">
        <w:rPr>
          <w:rFonts w:ascii="Arial" w:hAnsi="Arial" w:cs="Arial"/>
          <w:sz w:val="24"/>
          <w:szCs w:val="24"/>
        </w:rPr>
        <w:t>n Consultoría Empresarial</w:t>
      </w:r>
      <w:r>
        <w:rPr>
          <w:rFonts w:ascii="Arial" w:hAnsi="Arial" w:cs="Arial"/>
          <w:sz w:val="24"/>
          <w:szCs w:val="24"/>
        </w:rPr>
        <w:t>, 2017.</w:t>
      </w:r>
    </w:p>
    <w:p w:rsidR="007E2183" w:rsidRPr="007E2183" w:rsidRDefault="007E2183" w:rsidP="007E2183">
      <w:pPr>
        <w:jc w:val="both"/>
        <w:rPr>
          <w:rFonts w:ascii="Arial" w:hAnsi="Arial" w:cs="Arial"/>
          <w:sz w:val="24"/>
          <w:szCs w:val="24"/>
        </w:rPr>
      </w:pPr>
    </w:p>
    <w:sectPr w:rsidR="007E2183" w:rsidRPr="007E21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83"/>
    <w:rsid w:val="003066CC"/>
    <w:rsid w:val="007E2183"/>
    <w:rsid w:val="008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650FC2"/>
  <w15:chartTrackingRefBased/>
  <w15:docId w15:val="{8EE6EAC2-64A2-4F42-BC3D-013918FE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2023-04-28T16:35:00Z</dcterms:created>
  <dcterms:modified xsi:type="dcterms:W3CDTF">2023-04-28T16:46:00Z</dcterms:modified>
</cp:coreProperties>
</file>