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27B" w:rsidRPr="00EA664A" w:rsidRDefault="00BE327B" w:rsidP="00BE327B">
      <w:pPr>
        <w:jc w:val="both"/>
        <w:rPr>
          <w:rFonts w:ascii="Arial" w:hAnsi="Arial" w:cs="Arial"/>
          <w:sz w:val="24"/>
          <w:szCs w:val="24"/>
        </w:rPr>
      </w:pPr>
      <w:r w:rsidRPr="00EA664A">
        <w:rPr>
          <w:rFonts w:ascii="Arial" w:hAnsi="Arial" w:cs="Arial"/>
          <w:sz w:val="24"/>
          <w:szCs w:val="24"/>
        </w:rPr>
        <w:t>Un diagnóstico del logro de las competencias en el desarrollo del currículo de las materias básicas del sexto grado del Centro Escolar José Martí del Municipio de Santa Ana</w:t>
      </w:r>
    </w:p>
    <w:p w:rsidR="00BE327B" w:rsidRDefault="00BE327B" w:rsidP="00BE327B">
      <w:pPr>
        <w:jc w:val="both"/>
        <w:rPr>
          <w:rFonts w:ascii="Arial" w:hAnsi="Arial" w:cs="Arial"/>
          <w:sz w:val="24"/>
          <w:szCs w:val="24"/>
        </w:rPr>
      </w:pPr>
    </w:p>
    <w:p w:rsidR="00BE327B" w:rsidRDefault="00BE327B" w:rsidP="00BE327B">
      <w:pPr>
        <w:jc w:val="both"/>
        <w:rPr>
          <w:rFonts w:ascii="Arial" w:hAnsi="Arial" w:cs="Arial"/>
          <w:sz w:val="24"/>
          <w:szCs w:val="24"/>
        </w:rPr>
      </w:pPr>
      <w:bookmarkStart w:id="0" w:name="_GoBack"/>
      <w:r w:rsidRPr="00EA664A">
        <w:rPr>
          <w:rFonts w:ascii="Arial" w:hAnsi="Arial" w:cs="Arial"/>
          <w:sz w:val="24"/>
          <w:szCs w:val="24"/>
        </w:rPr>
        <w:t xml:space="preserve">Ambrosio Castillo, Víctor </w:t>
      </w:r>
      <w:bookmarkEnd w:id="0"/>
      <w:r w:rsidRPr="00EA664A">
        <w:rPr>
          <w:rFonts w:ascii="Arial" w:hAnsi="Arial" w:cs="Arial"/>
          <w:sz w:val="24"/>
          <w:szCs w:val="24"/>
        </w:rPr>
        <w:t>Eduardo</w:t>
      </w:r>
    </w:p>
    <w:p w:rsidR="00BE327B" w:rsidRPr="00EA664A" w:rsidRDefault="00BE327B" w:rsidP="00BE327B">
      <w:pPr>
        <w:jc w:val="both"/>
        <w:rPr>
          <w:rFonts w:ascii="Arial" w:hAnsi="Arial" w:cs="Arial"/>
          <w:sz w:val="24"/>
          <w:szCs w:val="24"/>
        </w:rPr>
      </w:pPr>
      <w:r w:rsidRPr="00EA664A">
        <w:rPr>
          <w:rFonts w:ascii="Arial" w:hAnsi="Arial" w:cs="Arial"/>
          <w:sz w:val="24"/>
          <w:szCs w:val="24"/>
        </w:rPr>
        <w:t>Arévalo Argueta, Blanca Maribel</w:t>
      </w:r>
    </w:p>
    <w:p w:rsidR="00BE327B" w:rsidRDefault="00BE327B" w:rsidP="00BE327B">
      <w:pPr>
        <w:jc w:val="both"/>
        <w:rPr>
          <w:rFonts w:ascii="Arial" w:hAnsi="Arial" w:cs="Arial"/>
          <w:sz w:val="24"/>
          <w:szCs w:val="24"/>
        </w:rPr>
      </w:pPr>
    </w:p>
    <w:p w:rsidR="00BE327B" w:rsidRPr="00EA664A" w:rsidRDefault="00BE327B" w:rsidP="00BE327B">
      <w:pPr>
        <w:jc w:val="both"/>
        <w:rPr>
          <w:rFonts w:ascii="Arial" w:hAnsi="Arial" w:cs="Arial"/>
          <w:sz w:val="24"/>
          <w:szCs w:val="24"/>
        </w:rPr>
      </w:pPr>
      <w:r w:rsidRPr="00EA664A">
        <w:rPr>
          <w:rFonts w:ascii="Arial" w:hAnsi="Arial" w:cs="Arial"/>
          <w:sz w:val="24"/>
          <w:szCs w:val="24"/>
        </w:rPr>
        <w:t>José Antonio Gutiérrez Vásquez</w:t>
      </w:r>
    </w:p>
    <w:p w:rsidR="00BE327B" w:rsidRDefault="00BE327B" w:rsidP="00BE327B">
      <w:pPr>
        <w:jc w:val="both"/>
        <w:rPr>
          <w:rFonts w:ascii="Arial" w:hAnsi="Arial" w:cs="Arial"/>
          <w:sz w:val="24"/>
          <w:szCs w:val="24"/>
        </w:rPr>
      </w:pPr>
    </w:p>
    <w:p w:rsidR="00BE327B" w:rsidRPr="00BE327B" w:rsidRDefault="00BE327B" w:rsidP="00BE327B">
      <w:pPr>
        <w:jc w:val="both"/>
        <w:rPr>
          <w:rFonts w:ascii="Arial" w:hAnsi="Arial" w:cs="Arial"/>
          <w:sz w:val="24"/>
          <w:szCs w:val="24"/>
        </w:rPr>
      </w:pPr>
      <w:r w:rsidRPr="00EA664A">
        <w:rPr>
          <w:rFonts w:ascii="Arial" w:hAnsi="Arial" w:cs="Arial"/>
          <w:sz w:val="24"/>
          <w:szCs w:val="24"/>
        </w:rPr>
        <w:t>Al abordar el concepto de competencias se debe considerar su origen, su historia, su aplicación en diferentes áreas como el mundo empresarial y desde luego en la educación. Esto solo tiene sentido si se hace a partir de diagnósticos que seguramente se han hecho en distintas áreas donde se presentan las competencias.</w:t>
      </w:r>
      <w:r>
        <w:rPr>
          <w:rFonts w:ascii="Arial" w:hAnsi="Arial" w:cs="Arial"/>
          <w:sz w:val="24"/>
          <w:szCs w:val="24"/>
        </w:rPr>
        <w:t xml:space="preserve"> Co</w:t>
      </w:r>
      <w:r w:rsidRPr="00BE327B">
        <w:rPr>
          <w:rFonts w:ascii="Arial" w:hAnsi="Arial" w:cs="Arial"/>
          <w:sz w:val="24"/>
          <w:szCs w:val="24"/>
        </w:rPr>
        <w:t xml:space="preserve">ntiene algunas ideas y valoraciones sugeridas a través de observaciones, vivencias y otras actividades vinculadas con el objeto de estudio que ha ocupado al equipo de trabajo por un tiempo prudencial en la comunidad educativa donde se focalizó el estudio. El estudio se centra en la forma en que el profesorado planifica, desarrolla y evalúa el currículo en el nivel de educación básica basado en un enfoque por competencias, ya que son ellos los responsables junto con el alumnado que deben lograr nuevos aprendizajes, es así que se hace necesario indagar como el profesor es capaz de lograr el desarrollo </w:t>
      </w:r>
      <w:r>
        <w:rPr>
          <w:rFonts w:ascii="Arial" w:hAnsi="Arial" w:cs="Arial"/>
          <w:sz w:val="24"/>
          <w:szCs w:val="24"/>
        </w:rPr>
        <w:t>pl</w:t>
      </w:r>
      <w:r w:rsidRPr="00BE327B">
        <w:rPr>
          <w:rFonts w:ascii="Arial" w:hAnsi="Arial" w:cs="Arial"/>
          <w:sz w:val="24"/>
          <w:szCs w:val="24"/>
        </w:rPr>
        <w:t>anificadas en sus alumnos.</w:t>
      </w:r>
    </w:p>
    <w:p w:rsidR="00B936D3" w:rsidRPr="00BE327B" w:rsidRDefault="00BE327B">
      <w:pPr>
        <w:rPr>
          <w:rFonts w:ascii="Arial" w:hAnsi="Arial" w:cs="Arial"/>
          <w:sz w:val="24"/>
          <w:szCs w:val="24"/>
        </w:rPr>
      </w:pPr>
    </w:p>
    <w:p w:rsidR="00BE327B" w:rsidRDefault="00BE327B"/>
    <w:p w:rsidR="00BE327B" w:rsidRPr="00EA664A" w:rsidRDefault="00BE327B" w:rsidP="00BE327B">
      <w:pPr>
        <w:jc w:val="both"/>
        <w:rPr>
          <w:rFonts w:ascii="Arial" w:hAnsi="Arial" w:cs="Arial"/>
          <w:sz w:val="24"/>
          <w:szCs w:val="24"/>
        </w:rPr>
      </w:pPr>
      <w:r w:rsidRPr="00EA664A">
        <w:rPr>
          <w:rFonts w:ascii="Arial" w:hAnsi="Arial" w:cs="Arial"/>
          <w:sz w:val="24"/>
          <w:szCs w:val="24"/>
        </w:rPr>
        <w:t>Licenciatura en Ciencias de La Educación en La Especialidad de Primero y Segundo Ciclo de Educación Básica</w:t>
      </w:r>
      <w:r>
        <w:rPr>
          <w:rFonts w:ascii="Arial" w:hAnsi="Arial" w:cs="Arial"/>
          <w:sz w:val="24"/>
          <w:szCs w:val="24"/>
        </w:rPr>
        <w:t>, 2018.</w:t>
      </w:r>
    </w:p>
    <w:p w:rsidR="00BE327B" w:rsidRDefault="00BE327B"/>
    <w:sectPr w:rsidR="00BE327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27B"/>
    <w:rsid w:val="003066CC"/>
    <w:rsid w:val="008F3485"/>
    <w:rsid w:val="00BE327B"/>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04279"/>
  <w15:chartTrackingRefBased/>
  <w15:docId w15:val="{C7FE823D-FD64-45A6-923C-AE8FB7004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327B"/>
    <w:rPr>
      <w:lang w:val="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207</Words>
  <Characters>1139</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Zolia</dc:creator>
  <cp:keywords/>
  <dc:description/>
  <cp:lastModifiedBy>Zolia</cp:lastModifiedBy>
  <cp:revision>1</cp:revision>
  <dcterms:created xsi:type="dcterms:W3CDTF">2023-05-01T23:50:00Z</dcterms:created>
  <dcterms:modified xsi:type="dcterms:W3CDTF">2023-05-01T23:57:00Z</dcterms:modified>
</cp:coreProperties>
</file>