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67" w:rsidRPr="00EA664A" w:rsidRDefault="00922D67" w:rsidP="00922D67">
      <w:pPr>
        <w:jc w:val="both"/>
        <w:rPr>
          <w:rFonts w:ascii="Arial" w:hAnsi="Arial" w:cs="Arial"/>
          <w:sz w:val="24"/>
          <w:szCs w:val="24"/>
        </w:rPr>
      </w:pPr>
      <w:r w:rsidRPr="00EA664A">
        <w:rPr>
          <w:rFonts w:ascii="Arial" w:hAnsi="Arial" w:cs="Arial"/>
          <w:sz w:val="24"/>
          <w:szCs w:val="24"/>
        </w:rPr>
        <w:t>Causas que generan la dislexia y el seguimiento didáctico – metodológico por parte de los profesores para el logro de aprendizajes en la lectoescritura de los alumnos de primer ciclo del Centro Escolar Tomás Medina, El Palmar</w:t>
      </w:r>
    </w:p>
    <w:p w:rsidR="00922D67" w:rsidRDefault="00922D67" w:rsidP="00922D67">
      <w:pPr>
        <w:jc w:val="both"/>
        <w:rPr>
          <w:rFonts w:ascii="Arial" w:hAnsi="Arial" w:cs="Arial"/>
          <w:sz w:val="24"/>
          <w:szCs w:val="24"/>
        </w:rPr>
      </w:pPr>
    </w:p>
    <w:p w:rsidR="00922D67" w:rsidRDefault="00922D67" w:rsidP="00922D67">
      <w:pPr>
        <w:jc w:val="both"/>
        <w:rPr>
          <w:rFonts w:ascii="Arial" w:hAnsi="Arial" w:cs="Arial"/>
          <w:sz w:val="24"/>
          <w:szCs w:val="24"/>
        </w:rPr>
      </w:pPr>
      <w:bookmarkStart w:id="0" w:name="_GoBack"/>
      <w:r w:rsidRPr="00EA664A">
        <w:rPr>
          <w:rFonts w:ascii="Arial" w:hAnsi="Arial" w:cs="Arial"/>
          <w:sz w:val="24"/>
          <w:szCs w:val="24"/>
        </w:rPr>
        <w:t>Centeno Alvarado, Hazel</w:t>
      </w:r>
      <w:bookmarkEnd w:id="0"/>
      <w:r w:rsidRPr="00EA664A">
        <w:rPr>
          <w:rFonts w:ascii="Arial" w:hAnsi="Arial" w:cs="Arial"/>
          <w:sz w:val="24"/>
          <w:szCs w:val="24"/>
        </w:rPr>
        <w:t xml:space="preserve"> Hisselle</w:t>
      </w:r>
    </w:p>
    <w:p w:rsidR="00922D67" w:rsidRDefault="00922D67" w:rsidP="00922D67">
      <w:pPr>
        <w:jc w:val="both"/>
        <w:rPr>
          <w:rFonts w:ascii="Arial" w:hAnsi="Arial" w:cs="Arial"/>
          <w:sz w:val="24"/>
          <w:szCs w:val="24"/>
        </w:rPr>
      </w:pPr>
      <w:r w:rsidRPr="00EA664A">
        <w:rPr>
          <w:rFonts w:ascii="Arial" w:hAnsi="Arial" w:cs="Arial"/>
          <w:sz w:val="24"/>
          <w:szCs w:val="24"/>
        </w:rPr>
        <w:t>Contreras Zúniga, Roxana Jeamileth</w:t>
      </w:r>
    </w:p>
    <w:p w:rsidR="00922D67" w:rsidRPr="00EA664A" w:rsidRDefault="00922D67" w:rsidP="00922D67">
      <w:pPr>
        <w:jc w:val="both"/>
        <w:rPr>
          <w:rFonts w:ascii="Arial" w:hAnsi="Arial" w:cs="Arial"/>
          <w:sz w:val="24"/>
          <w:szCs w:val="24"/>
        </w:rPr>
      </w:pPr>
      <w:r w:rsidRPr="00EA664A">
        <w:rPr>
          <w:rFonts w:ascii="Arial" w:hAnsi="Arial" w:cs="Arial"/>
          <w:sz w:val="24"/>
          <w:szCs w:val="24"/>
        </w:rPr>
        <w:t>Cornejo González, Karla María</w:t>
      </w:r>
    </w:p>
    <w:p w:rsidR="00922D67" w:rsidRDefault="00922D67" w:rsidP="00922D67">
      <w:pPr>
        <w:jc w:val="both"/>
        <w:rPr>
          <w:rFonts w:ascii="Arial" w:hAnsi="Arial" w:cs="Arial"/>
          <w:sz w:val="24"/>
          <w:szCs w:val="24"/>
        </w:rPr>
      </w:pPr>
    </w:p>
    <w:p w:rsidR="00922D67" w:rsidRDefault="00922D67" w:rsidP="00922D67">
      <w:pPr>
        <w:jc w:val="both"/>
        <w:rPr>
          <w:rFonts w:ascii="Arial" w:hAnsi="Arial" w:cs="Arial"/>
          <w:sz w:val="24"/>
          <w:szCs w:val="24"/>
        </w:rPr>
      </w:pPr>
      <w:r w:rsidRPr="00EA664A">
        <w:rPr>
          <w:rFonts w:ascii="Arial" w:hAnsi="Arial" w:cs="Arial"/>
          <w:sz w:val="24"/>
          <w:szCs w:val="24"/>
        </w:rPr>
        <w:t>José Guillermo García Acosta</w:t>
      </w:r>
    </w:p>
    <w:p w:rsidR="00922D67" w:rsidRPr="00EA664A" w:rsidRDefault="00922D67" w:rsidP="00922D67">
      <w:pPr>
        <w:jc w:val="both"/>
        <w:rPr>
          <w:rFonts w:ascii="Arial" w:hAnsi="Arial" w:cs="Arial"/>
          <w:sz w:val="24"/>
          <w:szCs w:val="24"/>
        </w:rPr>
      </w:pPr>
    </w:p>
    <w:p w:rsidR="00922D67" w:rsidRPr="00922D67" w:rsidRDefault="00922D67" w:rsidP="00922D67">
      <w:pPr>
        <w:jc w:val="both"/>
        <w:rPr>
          <w:rFonts w:ascii="Arial" w:hAnsi="Arial" w:cs="Arial"/>
          <w:sz w:val="24"/>
          <w:szCs w:val="24"/>
        </w:rPr>
      </w:pPr>
      <w:r w:rsidRPr="00EA664A">
        <w:rPr>
          <w:rFonts w:ascii="Arial" w:hAnsi="Arial" w:cs="Arial"/>
          <w:sz w:val="24"/>
          <w:szCs w:val="24"/>
        </w:rPr>
        <w:t xml:space="preserve">Las causas que generan la dislexia se encuentran como las dificultades de aprendizajes que están presentes en los salones de clases y que llevan a los profesores a tratar de descubrir la razón de los problemas de los alumnos con respecto a las actividades de lectura y escritura. </w:t>
      </w:r>
      <w:r w:rsidRPr="00922D67">
        <w:rPr>
          <w:rFonts w:ascii="Arial" w:hAnsi="Arial" w:cs="Arial"/>
          <w:sz w:val="24"/>
          <w:szCs w:val="24"/>
        </w:rPr>
        <w:t xml:space="preserve">El estudio de la dislexia ha sido evolutivo y no es reciente, mostrando un constante cambio. Debido a numerosos problemas de aprendizaje que se han venido presentando en el transcurso del tiempo se han empleado metodologías de enseñanza-aprendizaje adecuadas, las cuales van enlazadas con un seguimiento que el docente debe tener para lograr un aprendizaje significativo en el alumno con dislexia, asimismo ir acompañadas de un apoyo emocional, no excluyendo al alumno por su deficiencia. Resulta difícil brindar atención a estos problemas de aprendizaje, cuando se cuenta con un grupo numeroso de clase, sin </w:t>
      </w:r>
      <w:proofErr w:type="gramStart"/>
      <w:r w:rsidRPr="00922D67">
        <w:rPr>
          <w:rFonts w:ascii="Arial" w:hAnsi="Arial" w:cs="Arial"/>
          <w:sz w:val="24"/>
          <w:szCs w:val="24"/>
        </w:rPr>
        <w:t>embargo</w:t>
      </w:r>
      <w:proofErr w:type="gramEnd"/>
      <w:r w:rsidRPr="00922D67">
        <w:rPr>
          <w:rFonts w:ascii="Arial" w:hAnsi="Arial" w:cs="Arial"/>
          <w:sz w:val="24"/>
          <w:szCs w:val="24"/>
        </w:rPr>
        <w:t xml:space="preserve"> es necesario ayudar a superar este problema para que hayan menos alumnos repitiendo grado en las escuelas.</w:t>
      </w:r>
    </w:p>
    <w:p w:rsidR="00B936D3" w:rsidRDefault="00922D67"/>
    <w:p w:rsidR="00922D67" w:rsidRDefault="00922D67"/>
    <w:p w:rsidR="00922D67" w:rsidRPr="00EA664A" w:rsidRDefault="00922D67" w:rsidP="00922D67">
      <w:pPr>
        <w:jc w:val="both"/>
        <w:rPr>
          <w:rFonts w:ascii="Arial" w:hAnsi="Arial" w:cs="Arial"/>
          <w:sz w:val="24"/>
          <w:szCs w:val="24"/>
        </w:rPr>
      </w:pPr>
      <w:r w:rsidRPr="00EA664A">
        <w:rPr>
          <w:rFonts w:ascii="Arial" w:hAnsi="Arial" w:cs="Arial"/>
          <w:sz w:val="24"/>
          <w:szCs w:val="24"/>
        </w:rPr>
        <w:t>Licenciatura en Ciencias de La Educación en la Especialidad de Primero y Segundo Ciclo de Educación Básica</w:t>
      </w:r>
      <w:r>
        <w:rPr>
          <w:rFonts w:ascii="Arial" w:hAnsi="Arial" w:cs="Arial"/>
          <w:sz w:val="24"/>
          <w:szCs w:val="24"/>
        </w:rPr>
        <w:t>, 2018.</w:t>
      </w:r>
    </w:p>
    <w:p w:rsidR="00922D67" w:rsidRDefault="00922D67"/>
    <w:sectPr w:rsidR="00922D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67"/>
    <w:rsid w:val="003066CC"/>
    <w:rsid w:val="008F3485"/>
    <w:rsid w:val="00922D67"/>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6F53"/>
  <w15:chartTrackingRefBased/>
  <w15:docId w15:val="{939B9548-E481-47E4-B47E-A9137AF0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67"/>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2023-05-02T21:45:00Z</dcterms:created>
  <dcterms:modified xsi:type="dcterms:W3CDTF">2023-05-02T21:50:00Z</dcterms:modified>
</cp:coreProperties>
</file>