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D1" w:rsidRDefault="004301D1" w:rsidP="004301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CA67B5">
        <w:rPr>
          <w:rFonts w:ascii="Arial" w:hAnsi="Arial" w:cs="Arial"/>
          <w:sz w:val="24"/>
          <w:szCs w:val="24"/>
        </w:rPr>
        <w:t xml:space="preserve">actores </w:t>
      </w:r>
      <w:r>
        <w:rPr>
          <w:rFonts w:ascii="Arial" w:hAnsi="Arial" w:cs="Arial"/>
          <w:sz w:val="24"/>
          <w:szCs w:val="24"/>
        </w:rPr>
        <w:t>f</w:t>
      </w:r>
      <w:r w:rsidRPr="00CA67B5">
        <w:rPr>
          <w:rFonts w:ascii="Arial" w:hAnsi="Arial" w:cs="Arial"/>
          <w:sz w:val="24"/>
          <w:szCs w:val="24"/>
        </w:rPr>
        <w:t xml:space="preserve">armacológicos </w:t>
      </w:r>
      <w:r>
        <w:rPr>
          <w:rFonts w:ascii="Arial" w:hAnsi="Arial" w:cs="Arial"/>
          <w:sz w:val="24"/>
          <w:szCs w:val="24"/>
        </w:rPr>
        <w:t>y</w:t>
      </w:r>
      <w:r w:rsidRPr="00CA67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CA67B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f</w:t>
      </w:r>
      <w:r w:rsidRPr="00CA67B5">
        <w:rPr>
          <w:rFonts w:ascii="Arial" w:hAnsi="Arial" w:cs="Arial"/>
          <w:sz w:val="24"/>
          <w:szCs w:val="24"/>
        </w:rPr>
        <w:t xml:space="preserve">armacológicos </w:t>
      </w:r>
      <w:r>
        <w:rPr>
          <w:rFonts w:ascii="Arial" w:hAnsi="Arial" w:cs="Arial"/>
          <w:sz w:val="24"/>
          <w:szCs w:val="24"/>
        </w:rPr>
        <w:t>q</w:t>
      </w:r>
      <w:r w:rsidRPr="00CA67B5">
        <w:rPr>
          <w:rFonts w:ascii="Arial" w:hAnsi="Arial" w:cs="Arial"/>
          <w:sz w:val="24"/>
          <w:szCs w:val="24"/>
        </w:rPr>
        <w:t xml:space="preserve">ue </w:t>
      </w:r>
      <w:r>
        <w:rPr>
          <w:rFonts w:ascii="Arial" w:hAnsi="Arial" w:cs="Arial"/>
          <w:sz w:val="24"/>
          <w:szCs w:val="24"/>
        </w:rPr>
        <w:t>i</w:t>
      </w:r>
      <w:r w:rsidRPr="00CA67B5">
        <w:rPr>
          <w:rFonts w:ascii="Arial" w:hAnsi="Arial" w:cs="Arial"/>
          <w:sz w:val="24"/>
          <w:szCs w:val="24"/>
        </w:rPr>
        <w:t xml:space="preserve">nciden </w:t>
      </w:r>
      <w:r>
        <w:rPr>
          <w:rFonts w:ascii="Arial" w:hAnsi="Arial" w:cs="Arial"/>
          <w:sz w:val="24"/>
          <w:szCs w:val="24"/>
        </w:rPr>
        <w:t>e</w:t>
      </w:r>
      <w:r w:rsidRPr="00CA67B5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l</w:t>
      </w:r>
      <w:r w:rsidRPr="00CA67B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</w:t>
      </w:r>
      <w:r w:rsidRPr="00CA67B5">
        <w:rPr>
          <w:rFonts w:ascii="Arial" w:hAnsi="Arial" w:cs="Arial"/>
          <w:sz w:val="24"/>
          <w:szCs w:val="24"/>
        </w:rPr>
        <w:t xml:space="preserve">alla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t</w:t>
      </w:r>
      <w:r w:rsidRPr="00CA67B5">
        <w:rPr>
          <w:rFonts w:ascii="Arial" w:hAnsi="Arial" w:cs="Arial"/>
          <w:sz w:val="24"/>
          <w:szCs w:val="24"/>
        </w:rPr>
        <w:t xml:space="preserve">ratamiento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e</w:t>
      </w:r>
      <w:r w:rsidRPr="00CA67B5">
        <w:rPr>
          <w:rFonts w:ascii="Arial" w:hAnsi="Arial" w:cs="Arial"/>
          <w:sz w:val="24"/>
          <w:szCs w:val="24"/>
        </w:rPr>
        <w:t xml:space="preserve">scabiosis </w:t>
      </w:r>
      <w:r>
        <w:rPr>
          <w:rFonts w:ascii="Arial" w:hAnsi="Arial" w:cs="Arial"/>
          <w:sz w:val="24"/>
          <w:szCs w:val="24"/>
        </w:rPr>
        <w:t>e</w:t>
      </w:r>
      <w:r w:rsidRPr="00CA67B5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l</w:t>
      </w:r>
      <w:r w:rsidRPr="00CA67B5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n</w:t>
      </w:r>
      <w:r w:rsidRPr="00CA67B5">
        <w:rPr>
          <w:rFonts w:ascii="Arial" w:hAnsi="Arial" w:cs="Arial"/>
          <w:sz w:val="24"/>
          <w:szCs w:val="24"/>
        </w:rPr>
        <w:t xml:space="preserve">iños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e 0-7 </w:t>
      </w:r>
      <w:r>
        <w:rPr>
          <w:rFonts w:ascii="Arial" w:hAnsi="Arial" w:cs="Arial"/>
          <w:sz w:val="24"/>
          <w:szCs w:val="24"/>
        </w:rPr>
        <w:t>a</w:t>
      </w:r>
      <w:r w:rsidRPr="00CA67B5">
        <w:rPr>
          <w:rFonts w:ascii="Arial" w:hAnsi="Arial" w:cs="Arial"/>
          <w:sz w:val="24"/>
          <w:szCs w:val="24"/>
        </w:rPr>
        <w:t xml:space="preserve">ños </w:t>
      </w:r>
      <w:r>
        <w:rPr>
          <w:rFonts w:ascii="Arial" w:hAnsi="Arial" w:cs="Arial"/>
          <w:sz w:val="24"/>
          <w:szCs w:val="24"/>
        </w:rPr>
        <w:t>e</w:t>
      </w:r>
      <w:r w:rsidRPr="00CA67B5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l</w:t>
      </w:r>
      <w:r w:rsidRPr="00CA67B5">
        <w:rPr>
          <w:rFonts w:ascii="Arial" w:hAnsi="Arial" w:cs="Arial"/>
          <w:sz w:val="24"/>
          <w:szCs w:val="24"/>
        </w:rPr>
        <w:t xml:space="preserve">a Unidad Comunitaria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e Salud Familiar Básica Morro Grande </w:t>
      </w:r>
      <w:r>
        <w:rPr>
          <w:rFonts w:ascii="Arial" w:hAnsi="Arial" w:cs="Arial"/>
          <w:sz w:val="24"/>
          <w:szCs w:val="24"/>
        </w:rPr>
        <w:t>e</w:t>
      </w:r>
      <w:r w:rsidRPr="00CA67B5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e</w:t>
      </w:r>
      <w:r w:rsidRPr="00CA67B5">
        <w:rPr>
          <w:rFonts w:ascii="Arial" w:hAnsi="Arial" w:cs="Arial"/>
          <w:sz w:val="24"/>
          <w:szCs w:val="24"/>
        </w:rPr>
        <w:t xml:space="preserve">l Municipio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CA67B5">
        <w:rPr>
          <w:rFonts w:ascii="Arial" w:hAnsi="Arial" w:cs="Arial"/>
          <w:sz w:val="24"/>
          <w:szCs w:val="24"/>
        </w:rPr>
        <w:t>Guaymango</w:t>
      </w:r>
      <w:proofErr w:type="spellEnd"/>
      <w:r w:rsidRPr="00CA67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e Ahuachapán </w:t>
      </w:r>
      <w:r>
        <w:rPr>
          <w:rFonts w:ascii="Arial" w:hAnsi="Arial" w:cs="Arial"/>
          <w:sz w:val="24"/>
          <w:szCs w:val="24"/>
        </w:rPr>
        <w:t>e</w:t>
      </w:r>
      <w:r w:rsidRPr="00CA67B5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l</w:t>
      </w:r>
      <w:r w:rsidRPr="00CA67B5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m</w:t>
      </w:r>
      <w:r w:rsidRPr="00CA67B5">
        <w:rPr>
          <w:rFonts w:ascii="Arial" w:hAnsi="Arial" w:cs="Arial"/>
          <w:sz w:val="24"/>
          <w:szCs w:val="24"/>
        </w:rPr>
        <w:t xml:space="preserve">eses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m</w:t>
      </w:r>
      <w:r w:rsidRPr="00CA67B5">
        <w:rPr>
          <w:rFonts w:ascii="Arial" w:hAnsi="Arial" w:cs="Arial"/>
          <w:sz w:val="24"/>
          <w:szCs w:val="24"/>
        </w:rPr>
        <w:t xml:space="preserve">arzo </w:t>
      </w:r>
      <w:r>
        <w:rPr>
          <w:rFonts w:ascii="Arial" w:hAnsi="Arial" w:cs="Arial"/>
          <w:sz w:val="24"/>
          <w:szCs w:val="24"/>
        </w:rPr>
        <w:t>a</w:t>
      </w:r>
      <w:r w:rsidRPr="00CA67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CA67B5">
        <w:rPr>
          <w:rFonts w:ascii="Arial" w:hAnsi="Arial" w:cs="Arial"/>
          <w:sz w:val="24"/>
          <w:szCs w:val="24"/>
        </w:rPr>
        <w:t xml:space="preserve">gosto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>e 2018</w:t>
      </w:r>
    </w:p>
    <w:p w:rsidR="004301D1" w:rsidRDefault="004301D1" w:rsidP="004301D1">
      <w:pPr>
        <w:jc w:val="both"/>
        <w:rPr>
          <w:rFonts w:ascii="Arial" w:hAnsi="Arial" w:cs="Arial"/>
          <w:sz w:val="24"/>
          <w:szCs w:val="24"/>
        </w:rPr>
      </w:pPr>
    </w:p>
    <w:p w:rsidR="004301D1" w:rsidRDefault="004301D1" w:rsidP="004301D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A67B5">
        <w:rPr>
          <w:rFonts w:ascii="Arial" w:hAnsi="Arial" w:cs="Arial"/>
          <w:sz w:val="24"/>
          <w:szCs w:val="24"/>
        </w:rPr>
        <w:t>Arriola Trigueros</w:t>
      </w:r>
      <w:r>
        <w:rPr>
          <w:rFonts w:ascii="Arial" w:hAnsi="Arial" w:cs="Arial"/>
          <w:sz w:val="24"/>
          <w:szCs w:val="24"/>
        </w:rPr>
        <w:t xml:space="preserve">, </w:t>
      </w:r>
      <w:r w:rsidRPr="00CA67B5">
        <w:rPr>
          <w:rFonts w:ascii="Arial" w:hAnsi="Arial" w:cs="Arial"/>
          <w:sz w:val="24"/>
          <w:szCs w:val="24"/>
        </w:rPr>
        <w:t>Alcides</w:t>
      </w:r>
      <w:bookmarkEnd w:id="0"/>
      <w:r w:rsidRPr="00CA67B5">
        <w:rPr>
          <w:rFonts w:ascii="Arial" w:hAnsi="Arial" w:cs="Arial"/>
          <w:sz w:val="24"/>
          <w:szCs w:val="24"/>
        </w:rPr>
        <w:t xml:space="preserve"> Alejandro</w:t>
      </w:r>
    </w:p>
    <w:p w:rsidR="004301D1" w:rsidRDefault="004301D1" w:rsidP="004301D1">
      <w:pPr>
        <w:jc w:val="both"/>
        <w:rPr>
          <w:rFonts w:ascii="Arial" w:hAnsi="Arial" w:cs="Arial"/>
          <w:sz w:val="24"/>
          <w:szCs w:val="24"/>
        </w:rPr>
      </w:pPr>
      <w:r w:rsidRPr="00CA67B5">
        <w:rPr>
          <w:rFonts w:ascii="Arial" w:hAnsi="Arial" w:cs="Arial"/>
          <w:sz w:val="24"/>
          <w:szCs w:val="24"/>
        </w:rPr>
        <w:t>Castaneda Martínez</w:t>
      </w:r>
      <w:r>
        <w:rPr>
          <w:rFonts w:ascii="Arial" w:hAnsi="Arial" w:cs="Arial"/>
          <w:sz w:val="24"/>
          <w:szCs w:val="24"/>
        </w:rPr>
        <w:t>,</w:t>
      </w:r>
      <w:r w:rsidRPr="00CA67B5">
        <w:rPr>
          <w:rFonts w:ascii="Arial" w:hAnsi="Arial" w:cs="Arial"/>
          <w:sz w:val="24"/>
          <w:szCs w:val="24"/>
        </w:rPr>
        <w:t xml:space="preserve"> Karen Cecilia</w:t>
      </w:r>
    </w:p>
    <w:p w:rsidR="004301D1" w:rsidRDefault="004301D1" w:rsidP="004301D1">
      <w:pPr>
        <w:jc w:val="both"/>
        <w:rPr>
          <w:rFonts w:ascii="Arial" w:hAnsi="Arial" w:cs="Arial"/>
          <w:sz w:val="24"/>
          <w:szCs w:val="24"/>
        </w:rPr>
      </w:pPr>
      <w:r w:rsidRPr="00CA67B5">
        <w:rPr>
          <w:rFonts w:ascii="Arial" w:hAnsi="Arial" w:cs="Arial"/>
          <w:sz w:val="24"/>
          <w:szCs w:val="24"/>
        </w:rPr>
        <w:t>Arroyo Bernal</w:t>
      </w:r>
      <w:r>
        <w:rPr>
          <w:rFonts w:ascii="Arial" w:hAnsi="Arial" w:cs="Arial"/>
          <w:sz w:val="24"/>
          <w:szCs w:val="24"/>
        </w:rPr>
        <w:t>,</w:t>
      </w:r>
      <w:r w:rsidRPr="00CA67B5">
        <w:rPr>
          <w:rFonts w:ascii="Arial" w:hAnsi="Arial" w:cs="Arial"/>
          <w:sz w:val="24"/>
          <w:szCs w:val="24"/>
        </w:rPr>
        <w:t xml:space="preserve"> Marcela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CA67B5">
        <w:rPr>
          <w:rFonts w:ascii="Arial" w:hAnsi="Arial" w:cs="Arial"/>
          <w:sz w:val="24"/>
          <w:szCs w:val="24"/>
        </w:rPr>
        <w:t>os Ángeles</w:t>
      </w:r>
    </w:p>
    <w:p w:rsidR="004301D1" w:rsidRDefault="004301D1" w:rsidP="004301D1">
      <w:pPr>
        <w:jc w:val="both"/>
        <w:rPr>
          <w:rFonts w:ascii="Arial" w:hAnsi="Arial" w:cs="Arial"/>
          <w:sz w:val="24"/>
          <w:szCs w:val="24"/>
        </w:rPr>
      </w:pPr>
    </w:p>
    <w:p w:rsidR="004301D1" w:rsidRDefault="004301D1" w:rsidP="004301D1">
      <w:pPr>
        <w:jc w:val="both"/>
        <w:rPr>
          <w:rFonts w:ascii="Arial" w:hAnsi="Arial" w:cs="Arial"/>
          <w:sz w:val="24"/>
          <w:szCs w:val="24"/>
        </w:rPr>
      </w:pPr>
      <w:r w:rsidRPr="00CA67B5">
        <w:rPr>
          <w:rFonts w:ascii="Arial" w:hAnsi="Arial" w:cs="Arial"/>
          <w:sz w:val="24"/>
          <w:szCs w:val="24"/>
        </w:rPr>
        <w:t xml:space="preserve">María Elena García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>e Rojas</w:t>
      </w:r>
    </w:p>
    <w:p w:rsidR="004301D1" w:rsidRPr="00CA67B5" w:rsidRDefault="004301D1" w:rsidP="004301D1">
      <w:pPr>
        <w:jc w:val="both"/>
        <w:rPr>
          <w:rFonts w:ascii="Arial" w:hAnsi="Arial" w:cs="Arial"/>
          <w:sz w:val="24"/>
          <w:szCs w:val="24"/>
        </w:rPr>
      </w:pPr>
    </w:p>
    <w:p w:rsidR="004301D1" w:rsidRDefault="004301D1" w:rsidP="004301D1">
      <w:pPr>
        <w:jc w:val="both"/>
        <w:rPr>
          <w:rFonts w:ascii="Arial" w:hAnsi="Arial" w:cs="Arial"/>
          <w:sz w:val="24"/>
          <w:szCs w:val="24"/>
        </w:rPr>
      </w:pPr>
      <w:r w:rsidRPr="00CA67B5">
        <w:rPr>
          <w:rFonts w:ascii="Arial" w:hAnsi="Arial" w:cs="Arial"/>
          <w:sz w:val="24"/>
          <w:szCs w:val="24"/>
        </w:rPr>
        <w:t>La escabiosis es una enfermedad conocida desde hace muchos años en sus caracteres clínicos y su agente etiológico ha sido individualizado desde el pasado. Aristóteles conocía la existencia de parásitos en la piel; Además es importante mencionar que ha recibido numerosas denominaciones a lo largo de la historia: picor de campo, picor de Michigan, picor de la armada, picor de la tienda de campaña. La Escabiosis es una afección cut</w:t>
      </w:r>
      <w:r>
        <w:rPr>
          <w:rFonts w:ascii="Arial" w:hAnsi="Arial" w:cs="Arial"/>
          <w:sz w:val="24"/>
          <w:szCs w:val="24"/>
        </w:rPr>
        <w:t>á</w:t>
      </w:r>
      <w:r w:rsidRPr="00CA67B5">
        <w:rPr>
          <w:rFonts w:ascii="Arial" w:hAnsi="Arial" w:cs="Arial"/>
          <w:sz w:val="24"/>
          <w:szCs w:val="24"/>
        </w:rPr>
        <w:t xml:space="preserve">nea que afecta frecuentemente al ser humano. No es una patología de carácter mortal, pero representa un problema de salud y saneamiento de la población. </w:t>
      </w:r>
    </w:p>
    <w:p w:rsidR="00B936D3" w:rsidRDefault="004301D1"/>
    <w:p w:rsidR="004301D1" w:rsidRDefault="004301D1" w:rsidP="004301D1">
      <w:pPr>
        <w:jc w:val="both"/>
        <w:rPr>
          <w:rFonts w:ascii="Arial" w:hAnsi="Arial" w:cs="Arial"/>
          <w:sz w:val="24"/>
          <w:szCs w:val="24"/>
        </w:rPr>
      </w:pPr>
      <w:r w:rsidRPr="00CA67B5">
        <w:rPr>
          <w:rFonts w:ascii="Arial" w:hAnsi="Arial" w:cs="Arial"/>
          <w:sz w:val="24"/>
          <w:szCs w:val="24"/>
        </w:rPr>
        <w:t xml:space="preserve">Doctor </w:t>
      </w:r>
      <w:r>
        <w:rPr>
          <w:rFonts w:ascii="Arial" w:hAnsi="Arial" w:cs="Arial"/>
          <w:sz w:val="24"/>
          <w:szCs w:val="24"/>
        </w:rPr>
        <w:t>e</w:t>
      </w:r>
      <w:r w:rsidRPr="00CA67B5">
        <w:rPr>
          <w:rFonts w:ascii="Arial" w:hAnsi="Arial" w:cs="Arial"/>
          <w:sz w:val="24"/>
          <w:szCs w:val="24"/>
        </w:rPr>
        <w:t>n Medicina</w:t>
      </w:r>
      <w:r>
        <w:rPr>
          <w:rFonts w:ascii="Arial" w:hAnsi="Arial" w:cs="Arial"/>
          <w:sz w:val="24"/>
          <w:szCs w:val="24"/>
        </w:rPr>
        <w:t>, 2018.</w:t>
      </w:r>
    </w:p>
    <w:p w:rsidR="004301D1" w:rsidRDefault="004301D1"/>
    <w:sectPr w:rsidR="00430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D1"/>
    <w:rsid w:val="003066CC"/>
    <w:rsid w:val="004301D1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08222"/>
  <w15:chartTrackingRefBased/>
  <w15:docId w15:val="{4AB45EE2-34EE-493A-93BF-985B4B05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1D1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2023-05-08T23:30:00Z</dcterms:created>
  <dcterms:modified xsi:type="dcterms:W3CDTF">2023-05-08T23:42:00Z</dcterms:modified>
</cp:coreProperties>
</file>